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DF" w:rsidRPr="00E218A1" w:rsidRDefault="00AD515A">
      <w:pPr>
        <w:jc w:val="center"/>
        <w:rPr>
          <w:rFonts w:ascii="Cambria" w:eastAsiaTheme="minorEastAsia" w:hAnsi="Cambria" w:cs="Cambria"/>
          <w:b/>
          <w:bCs/>
          <w:sz w:val="36"/>
          <w:szCs w:val="36"/>
        </w:rPr>
      </w:pPr>
      <w:r>
        <w:rPr>
          <w:rFonts w:ascii="Cambria" w:eastAsia="Cambria" w:hAnsi="Cambria" w:cs="Cambria"/>
          <w:b/>
          <w:bCs/>
          <w:sz w:val="36"/>
          <w:szCs w:val="36"/>
          <w:lang w:val="zh-TW" w:eastAsia="zh-TW"/>
        </w:rPr>
        <w:t>《管理心理学》</w:t>
      </w:r>
      <w:r w:rsidR="00E218A1">
        <w:rPr>
          <w:rFonts w:ascii="Cambria" w:eastAsiaTheme="minorEastAsia" w:hAnsi="Cambria" w:cs="Cambria" w:hint="eastAsia"/>
          <w:b/>
          <w:bCs/>
          <w:sz w:val="36"/>
          <w:szCs w:val="36"/>
          <w:lang w:val="zh-TW"/>
        </w:rPr>
        <w:t>4</w:t>
      </w:r>
      <w:r w:rsidR="00E218A1">
        <w:rPr>
          <w:rFonts w:ascii="Cambria" w:eastAsiaTheme="minorEastAsia" w:hAnsi="Cambria" w:cs="Cambria" w:hint="eastAsia"/>
          <w:b/>
          <w:bCs/>
          <w:sz w:val="36"/>
          <w:szCs w:val="36"/>
          <w:lang w:val="zh-TW"/>
        </w:rPr>
        <w:t>次作业</w:t>
      </w:r>
    </w:p>
    <w:p w:rsidR="00FA01DF" w:rsidRDefault="00FA01DF">
      <w:pPr>
        <w:jc w:val="center"/>
        <w:rPr>
          <w:rFonts w:ascii="Cambria" w:eastAsia="Cambria" w:hAnsi="Cambria" w:cs="Cambria"/>
          <w:b/>
          <w:bCs/>
          <w:sz w:val="36"/>
          <w:szCs w:val="36"/>
        </w:rPr>
      </w:pPr>
    </w:p>
    <w:p w:rsidR="006E64BA" w:rsidRDefault="00AD515A">
      <w:pPr>
        <w:rPr>
          <w:rFonts w:eastAsiaTheme="minorEastAsia"/>
          <w:b/>
          <w:bCs/>
          <w:sz w:val="28"/>
          <w:szCs w:val="28"/>
          <w:lang w:val="zh-TW"/>
        </w:rPr>
      </w:pPr>
      <w:r>
        <w:rPr>
          <w:b/>
          <w:bCs/>
          <w:sz w:val="28"/>
          <w:szCs w:val="28"/>
          <w:lang w:val="zh-TW" w:eastAsia="zh-TW"/>
        </w:rPr>
        <w:t>一、判断题</w:t>
      </w:r>
    </w:p>
    <w:p w:rsidR="00FA01DF" w:rsidRDefault="00AD515A">
      <w:pPr>
        <w:rPr>
          <w:rFonts w:ascii="Songti SC Regular" w:eastAsia="Songti SC Regular" w:hAnsi="Songti SC Regular" w:cs="Songti SC Regular"/>
          <w:lang w:val="zh-TW" w:eastAsia="zh-TW"/>
        </w:rPr>
      </w:pPr>
      <w:r>
        <w:rPr>
          <w:rFonts w:ascii="Songti SC Regular" w:hAnsi="Songti SC Regular"/>
          <w:lang w:val="zh-TW" w:eastAsia="zh-TW"/>
        </w:rPr>
        <w:t>1</w:t>
      </w:r>
      <w:r>
        <w:rPr>
          <w:rFonts w:eastAsia="Songti SC Regular" w:hint="eastAsia"/>
          <w:lang w:val="zh-TW" w:eastAsia="zh-TW"/>
        </w:rPr>
        <w:t>、权力的关键是双方之间存在依赖。（</w:t>
      </w:r>
      <w:r>
        <w:rPr>
          <w:rFonts w:eastAsia="Songti SC Regular" w:hint="eastAsia"/>
          <w:lang w:val="zh-TW" w:eastAsia="zh-TW"/>
        </w:rPr>
        <w:t xml:space="preserve">      </w:t>
      </w:r>
      <w:r>
        <w:rPr>
          <w:rFonts w:eastAsia="Songti SC Regular" w:hint="eastAsia"/>
          <w:lang w:val="zh-TW" w:eastAsia="zh-TW"/>
        </w:rPr>
        <w:t>）</w:t>
      </w:r>
    </w:p>
    <w:p w:rsidR="00FA01DF" w:rsidRDefault="00AD515A">
      <w:pPr>
        <w:rPr>
          <w:rFonts w:ascii="Songti SC Regular" w:eastAsia="Songti SC Regular" w:hAnsi="Songti SC Regular" w:cs="Songti SC Regular"/>
          <w:lang w:val="zh-TW" w:eastAsia="zh-TW"/>
        </w:rPr>
      </w:pPr>
      <w:r>
        <w:rPr>
          <w:rFonts w:ascii="Songti SC Regular" w:hAnsi="Songti SC Regular"/>
          <w:lang w:val="zh-TW" w:eastAsia="zh-TW"/>
        </w:rPr>
        <w:t>2</w:t>
      </w:r>
      <w:r>
        <w:rPr>
          <w:rFonts w:eastAsia="Songti SC Regular" w:hint="eastAsia"/>
          <w:lang w:val="zh-TW" w:eastAsia="zh-TW"/>
        </w:rPr>
        <w:t>、女性在职场上受到性骚扰时应该忍气吞声，以求自保。（</w:t>
      </w:r>
      <w:r>
        <w:rPr>
          <w:rFonts w:eastAsia="Songti SC Regular" w:hint="eastAsia"/>
          <w:lang w:val="zh-TW" w:eastAsia="zh-TW"/>
        </w:rPr>
        <w:t xml:space="preserve">       </w:t>
      </w:r>
      <w:r>
        <w:rPr>
          <w:rFonts w:eastAsia="Songti SC Regular" w:hint="eastAsia"/>
          <w:lang w:val="zh-TW" w:eastAsia="zh-TW"/>
        </w:rPr>
        <w:t>）</w:t>
      </w:r>
    </w:p>
    <w:p w:rsidR="00FA01DF" w:rsidRDefault="00AD515A">
      <w:pPr>
        <w:rPr>
          <w:rFonts w:ascii="Songti SC Regular" w:eastAsia="Songti SC Regular" w:hAnsi="Songti SC Regular" w:cs="Songti SC Regular"/>
        </w:rPr>
      </w:pPr>
      <w:r>
        <w:rPr>
          <w:rFonts w:ascii="Songti SC Regular" w:hAnsi="Songti SC Regular"/>
          <w:lang w:val="zh-TW" w:eastAsia="zh-TW"/>
        </w:rPr>
        <w:t>3</w:t>
      </w:r>
      <w:r>
        <w:rPr>
          <w:rFonts w:eastAsia="Songti SC Regular" w:hint="eastAsia"/>
          <w:lang w:val="zh-TW" w:eastAsia="zh-TW"/>
        </w:rPr>
        <w:t>、快乐的员工的生产效率高。（</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FA01DF" w:rsidRDefault="00AD515A">
      <w:pPr>
        <w:rPr>
          <w:rFonts w:ascii="Songti SC Regular" w:eastAsia="Songti SC Regular" w:hAnsi="Songti SC Regular" w:cs="Songti SC Regular"/>
        </w:rPr>
      </w:pPr>
      <w:r>
        <w:rPr>
          <w:rFonts w:ascii="Songti SC Regular" w:hAnsi="Songti SC Regular"/>
          <w:lang w:val="zh-TW" w:eastAsia="zh-TW"/>
        </w:rPr>
        <w:t>4</w:t>
      </w:r>
      <w:r>
        <w:rPr>
          <w:rFonts w:eastAsia="Songti SC Regular" w:hint="eastAsia"/>
          <w:lang w:val="zh-TW" w:eastAsia="zh-TW"/>
        </w:rPr>
        <w:t>、个人谈判比小组谈判更好。（</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FA01DF" w:rsidRDefault="00AD515A">
      <w:pPr>
        <w:rPr>
          <w:rFonts w:ascii="Songti SC Regular" w:eastAsia="Songti SC Regular" w:hAnsi="Songti SC Regular" w:cs="Songti SC Regular"/>
        </w:rPr>
      </w:pPr>
      <w:r>
        <w:rPr>
          <w:rFonts w:ascii="Songti SC Regular" w:hAnsi="Songti SC Regular"/>
          <w:lang w:val="zh-TW" w:eastAsia="zh-TW"/>
        </w:rPr>
        <w:t>5</w:t>
      </w:r>
      <w:r>
        <w:rPr>
          <w:rFonts w:eastAsia="Songti SC Regular" w:hint="eastAsia"/>
          <w:lang w:val="zh-TW" w:eastAsia="zh-TW"/>
        </w:rPr>
        <w:t>、大多数高层领导是</w:t>
      </w:r>
      <w:r>
        <w:rPr>
          <w:rFonts w:ascii="Songti SC Regular" w:hAnsi="Songti SC Regular"/>
        </w:rPr>
        <w:t>A</w:t>
      </w:r>
      <w:r>
        <w:rPr>
          <w:rFonts w:eastAsia="Songti SC Regular" w:hint="eastAsia"/>
          <w:lang w:val="zh-TW" w:eastAsia="zh-TW"/>
        </w:rPr>
        <w:t>型行为类型者（即态度强硬，缺乏耐心，爱竞争，好发脾气，具有很强的时间紧迫感，说话很快）。（</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6E64BA" w:rsidRDefault="006E64BA" w:rsidP="006E64BA">
      <w:pPr>
        <w:rPr>
          <w:rFonts w:ascii="Songti SC Regular" w:eastAsia="Songti SC Regular" w:hAnsi="Songti SC Regular" w:cs="Songti SC Regular"/>
        </w:rPr>
      </w:pPr>
      <w:r>
        <w:rPr>
          <w:rFonts w:ascii="Songti SC Regular" w:eastAsiaTheme="minorEastAsia" w:hAnsi="Songti SC Regular" w:hint="eastAsia"/>
          <w:lang w:val="zh-TW"/>
        </w:rPr>
        <w:t>6</w:t>
      </w:r>
      <w:r>
        <w:rPr>
          <w:rFonts w:eastAsia="Songti SC Regular" w:hint="eastAsia"/>
          <w:lang w:val="zh-TW" w:eastAsia="zh-TW"/>
        </w:rPr>
        <w:t>、未经受压力的员工的工作绩效更佳。（</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6E64BA" w:rsidRDefault="006E64BA" w:rsidP="006E64BA">
      <w:pPr>
        <w:rPr>
          <w:rFonts w:ascii="Songti SC Regular" w:eastAsia="Songti SC Regular" w:hAnsi="Songti SC Regular" w:cs="Songti SC Regular"/>
        </w:rPr>
      </w:pPr>
      <w:r>
        <w:rPr>
          <w:rFonts w:ascii="Songti SC Regular" w:eastAsiaTheme="minorEastAsia" w:hAnsi="Songti SC Regular" w:hint="eastAsia"/>
          <w:lang w:val="zh-TW"/>
        </w:rPr>
        <w:t>7</w:t>
      </w:r>
      <w:r>
        <w:rPr>
          <w:rFonts w:eastAsia="Songti SC Regular" w:hint="eastAsia"/>
          <w:lang w:val="zh-TW" w:eastAsia="zh-TW"/>
        </w:rPr>
        <w:t>、与男性领导相比，女性领导在作出决策时更喜欢其他员工的参与。（</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6E64BA" w:rsidRDefault="006E64BA" w:rsidP="006E64BA">
      <w:pPr>
        <w:rPr>
          <w:rFonts w:ascii="Songti SC Regular" w:eastAsia="Songti SC Regular" w:hAnsi="Songti SC Regular" w:cs="Songti SC Regular"/>
          <w:lang w:val="zh-TW" w:eastAsia="zh-TW"/>
        </w:rPr>
      </w:pPr>
      <w:r>
        <w:rPr>
          <w:rFonts w:ascii="Songti SC Regular" w:eastAsiaTheme="minorEastAsia" w:hAnsi="Songti SC Regular" w:hint="eastAsia"/>
          <w:lang w:val="zh-TW"/>
        </w:rPr>
        <w:t>8</w:t>
      </w:r>
      <w:r>
        <w:rPr>
          <w:rFonts w:eastAsia="Songti SC Regular" w:hint="eastAsia"/>
          <w:lang w:val="zh-TW" w:eastAsia="zh-TW"/>
        </w:rPr>
        <w:t>、当获得的报酬比与自己干活差不多的其他员工多时，员工通常会感到占了便宜，感到内疚。（</w:t>
      </w:r>
      <w:r>
        <w:rPr>
          <w:rFonts w:eastAsia="Songti SC Regular" w:hint="eastAsia"/>
          <w:lang w:val="zh-TW" w:eastAsia="zh-TW"/>
        </w:rPr>
        <w:t xml:space="preserve">     </w:t>
      </w:r>
      <w:r>
        <w:rPr>
          <w:rFonts w:eastAsia="Songti SC Regular" w:hint="eastAsia"/>
          <w:lang w:val="zh-TW" w:eastAsia="zh-TW"/>
        </w:rPr>
        <w:t>）</w:t>
      </w:r>
    </w:p>
    <w:p w:rsidR="006E64BA" w:rsidRDefault="006E64BA" w:rsidP="006E64BA">
      <w:pPr>
        <w:rPr>
          <w:rFonts w:ascii="Songti SC Regular" w:eastAsia="Songti SC Regular" w:hAnsi="Songti SC Regular" w:cs="Songti SC Regular"/>
        </w:rPr>
      </w:pPr>
      <w:r>
        <w:rPr>
          <w:rFonts w:ascii="Songti SC Regular" w:eastAsiaTheme="minorEastAsia" w:hAnsi="Songti SC Regular" w:hint="eastAsia"/>
          <w:lang w:val="zh-TW"/>
        </w:rPr>
        <w:t>9</w:t>
      </w:r>
      <w:r>
        <w:rPr>
          <w:rFonts w:eastAsia="Songti SC Regular" w:hint="eastAsia"/>
          <w:lang w:val="zh-TW" w:eastAsia="zh-TW"/>
        </w:rPr>
        <w:t>、抑郁质类型的人思想刻板、内向、孤僻，因此是一种不好的气质类型。（</w:t>
      </w:r>
      <w:r>
        <w:rPr>
          <w:rFonts w:eastAsia="Songti SC Regular" w:hint="eastAsia"/>
          <w:lang w:val="zh-TW" w:eastAsia="zh-TW"/>
        </w:rPr>
        <w:t xml:space="preserve"> </w:t>
      </w:r>
      <w:r>
        <w:rPr>
          <w:rFonts w:ascii="Arial Unicode MS" w:hAnsi="Arial Unicode MS"/>
          <w:lang w:val="zh-TW" w:eastAsia="zh-TW"/>
        </w:rPr>
        <w:t xml:space="preserve"> </w:t>
      </w:r>
      <w:r>
        <w:rPr>
          <w:rFonts w:eastAsia="Songti SC Regular" w:hint="eastAsia"/>
          <w:lang w:val="zh-TW" w:eastAsia="zh-TW"/>
        </w:rPr>
        <w:t xml:space="preserve">   </w:t>
      </w:r>
      <w:r>
        <w:rPr>
          <w:rFonts w:eastAsia="Songti SC Regular" w:hint="eastAsia"/>
          <w:lang w:val="zh-TW" w:eastAsia="zh-TW"/>
        </w:rPr>
        <w:t>）</w:t>
      </w:r>
    </w:p>
    <w:p w:rsidR="006E64BA" w:rsidRDefault="006E64BA" w:rsidP="006E64BA">
      <w:pPr>
        <w:rPr>
          <w:rFonts w:ascii="Songti SC Regular" w:eastAsia="Songti SC Regular" w:hAnsi="Songti SC Regular" w:cs="Songti SC Regular"/>
          <w:lang w:val="zh-TW" w:eastAsia="zh-TW"/>
        </w:rPr>
      </w:pPr>
      <w:r>
        <w:rPr>
          <w:rFonts w:ascii="Songti SC Regular" w:eastAsiaTheme="minorEastAsia" w:hAnsi="Songti SC Regular" w:hint="eastAsia"/>
          <w:lang w:val="zh-TW"/>
        </w:rPr>
        <w:t>10</w:t>
      </w:r>
      <w:r>
        <w:rPr>
          <w:rFonts w:eastAsia="Songti SC Regular" w:hint="eastAsia"/>
          <w:lang w:val="zh-TW" w:eastAsia="zh-TW"/>
        </w:rPr>
        <w:t>、从性格特征来看，高度自我监督、内控型性格及高度权力需求的人，从事政治行为的可能性要高。（</w:t>
      </w:r>
      <w:r>
        <w:rPr>
          <w:rFonts w:eastAsia="Songti SC Regular" w:hint="eastAsia"/>
          <w:lang w:val="zh-TW" w:eastAsia="zh-TW"/>
        </w:rPr>
        <w:t xml:space="preserve">     </w:t>
      </w:r>
      <w:r>
        <w:rPr>
          <w:rFonts w:eastAsia="Songti SC Regular" w:hint="eastAsia"/>
          <w:lang w:val="zh-TW" w:eastAsia="zh-TW"/>
        </w:rPr>
        <w:t>）</w:t>
      </w:r>
    </w:p>
    <w:p w:rsidR="00FA01DF" w:rsidRPr="006E64BA" w:rsidRDefault="00FA01DF">
      <w:pPr>
        <w:rPr>
          <w:rFonts w:ascii="Songti SC Regular" w:eastAsia="Songti SC Regular" w:hAnsi="Songti SC Regular" w:cs="Songti SC Regular"/>
          <w:lang w:eastAsia="zh-TW"/>
        </w:rPr>
      </w:pPr>
    </w:p>
    <w:p w:rsidR="00FA01DF" w:rsidRDefault="00AD515A">
      <w:pPr>
        <w:rPr>
          <w:rFonts w:ascii="宋体" w:eastAsia="宋体" w:hAnsi="宋体" w:cs="宋体"/>
          <w:b/>
          <w:bCs/>
          <w:sz w:val="28"/>
          <w:szCs w:val="28"/>
        </w:rPr>
      </w:pPr>
      <w:r>
        <w:rPr>
          <w:b/>
          <w:bCs/>
          <w:sz w:val="28"/>
          <w:szCs w:val="28"/>
          <w:lang w:val="zh-TW" w:eastAsia="zh-TW"/>
        </w:rPr>
        <w:t>二、单项选择题</w:t>
      </w:r>
    </w:p>
    <w:p w:rsidR="00FA01DF" w:rsidRDefault="00AD515A">
      <w:pPr>
        <w:rPr>
          <w:rFonts w:ascii="宋体" w:eastAsia="宋体" w:hAnsi="宋体" w:cs="宋体"/>
        </w:rPr>
      </w:pPr>
      <w:r>
        <w:rPr>
          <w:rFonts w:ascii="宋体" w:eastAsia="宋体" w:hAnsi="宋体" w:cs="宋体"/>
        </w:rPr>
        <w:t>1</w:t>
      </w:r>
      <w:r>
        <w:rPr>
          <w:rFonts w:ascii="宋体" w:eastAsia="宋体" w:hAnsi="宋体" w:cs="宋体"/>
          <w:lang w:val="zh-TW" w:eastAsia="zh-TW"/>
        </w:rPr>
        <w:t xml:space="preserve">、管理心理学研究方法中不属于量的研究等是 </w:t>
      </w:r>
      <w:r>
        <w:rPr>
          <w:rFonts w:ascii="宋体" w:eastAsia="宋体" w:hAnsi="宋体" w:cs="宋体"/>
        </w:rPr>
        <w:t xml:space="preserve">(  </w:t>
      </w:r>
      <w:r>
        <w:rPr>
          <w:rFonts w:ascii="宋体" w:eastAsia="宋体" w:hAnsi="宋体" w:cs="宋体"/>
          <w:lang w:val="zh-TW" w:eastAsia="zh-TW"/>
        </w:rPr>
        <w:t xml:space="preserve"> </w:t>
      </w:r>
      <w:r>
        <w:rPr>
          <w:rFonts w:ascii="宋体" w:eastAsia="宋体" w:hAnsi="宋体" w:cs="宋体"/>
        </w:rPr>
        <w:t xml:space="preserve"> </w:t>
      </w:r>
      <w:r>
        <w:rPr>
          <w:rFonts w:ascii="宋体" w:eastAsia="宋体" w:hAnsi="宋体" w:cs="宋体"/>
          <w:lang w:val="zh-TW" w:eastAsia="zh-TW"/>
        </w:rPr>
        <w:t xml:space="preserve"> </w:t>
      </w:r>
      <w:r>
        <w:rPr>
          <w:rFonts w:ascii="宋体" w:eastAsia="宋体" w:hAnsi="宋体" w:cs="宋体"/>
        </w:rPr>
        <w:t xml:space="preserve">  )</w:t>
      </w:r>
      <w:r>
        <w:rPr>
          <w:rFonts w:ascii="宋体" w:eastAsia="宋体" w:hAnsi="宋体" w:cs="宋体"/>
          <w:lang w:val="zh-TW" w:eastAsia="zh-TW"/>
        </w:rPr>
        <w:t>。</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测量法 </w:t>
      </w:r>
      <w:r>
        <w:rPr>
          <w:rFonts w:ascii="宋体" w:eastAsia="宋体" w:hAnsi="宋体" w:cs="宋体"/>
        </w:rPr>
        <w:t>      B.</w:t>
      </w:r>
      <w:r>
        <w:rPr>
          <w:rFonts w:ascii="宋体" w:eastAsia="宋体" w:hAnsi="宋体" w:cs="宋体"/>
          <w:lang w:val="zh-TW" w:eastAsia="zh-TW"/>
        </w:rPr>
        <w:t xml:space="preserve">问卷调查法 </w:t>
      </w:r>
      <w:r>
        <w:rPr>
          <w:rFonts w:ascii="宋体" w:eastAsia="宋体" w:hAnsi="宋体" w:cs="宋体"/>
        </w:rPr>
        <w:t>        C.</w:t>
      </w:r>
      <w:r>
        <w:rPr>
          <w:rFonts w:ascii="宋体" w:eastAsia="宋体" w:hAnsi="宋体" w:cs="宋体"/>
          <w:lang w:val="zh-TW" w:eastAsia="zh-TW"/>
        </w:rPr>
        <w:t xml:space="preserve">观察研究法      </w:t>
      </w:r>
      <w:r>
        <w:rPr>
          <w:rFonts w:ascii="宋体" w:eastAsia="宋体" w:hAnsi="宋体" w:cs="宋体"/>
        </w:rPr>
        <w:t>     D.</w:t>
      </w:r>
      <w:r>
        <w:rPr>
          <w:rFonts w:ascii="宋体" w:eastAsia="宋体" w:hAnsi="宋体" w:cs="宋体"/>
          <w:lang w:val="zh-TW" w:eastAsia="zh-TW"/>
        </w:rPr>
        <w:t>实验法</w:t>
      </w:r>
    </w:p>
    <w:p w:rsidR="00FA01DF" w:rsidRDefault="00AD515A">
      <w:pPr>
        <w:rPr>
          <w:rFonts w:ascii="宋体" w:eastAsia="宋体" w:hAnsi="宋体" w:cs="宋体"/>
        </w:rPr>
      </w:pPr>
      <w:r>
        <w:rPr>
          <w:rFonts w:ascii="宋体" w:eastAsia="宋体" w:hAnsi="宋体" w:cs="宋体"/>
        </w:rPr>
        <w:t>2</w:t>
      </w:r>
      <w:r>
        <w:rPr>
          <w:rFonts w:ascii="宋体" w:eastAsia="宋体" w:hAnsi="宋体" w:cs="宋体"/>
          <w:lang w:val="zh-TW" w:eastAsia="zh-TW"/>
        </w:rPr>
        <w:t>、军事上的伪装是利用知觉的（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整体性 </w:t>
      </w:r>
      <w:r>
        <w:rPr>
          <w:rFonts w:ascii="宋体" w:eastAsia="宋体" w:hAnsi="宋体" w:cs="宋体"/>
        </w:rPr>
        <w:t>        B.</w:t>
      </w:r>
      <w:r>
        <w:rPr>
          <w:rFonts w:ascii="宋体" w:eastAsia="宋体" w:hAnsi="宋体" w:cs="宋体"/>
          <w:lang w:val="zh-TW" w:eastAsia="zh-TW"/>
        </w:rPr>
        <w:t xml:space="preserve">选择性 </w:t>
      </w:r>
      <w:r>
        <w:rPr>
          <w:rFonts w:ascii="宋体" w:eastAsia="宋体" w:hAnsi="宋体" w:cs="宋体"/>
        </w:rPr>
        <w:t>    C.</w:t>
      </w:r>
      <w:r>
        <w:rPr>
          <w:rFonts w:ascii="宋体" w:eastAsia="宋体" w:hAnsi="宋体" w:cs="宋体"/>
          <w:lang w:val="zh-TW" w:eastAsia="zh-TW"/>
        </w:rPr>
        <w:t xml:space="preserve">理解性   </w:t>
      </w:r>
      <w:r>
        <w:rPr>
          <w:rFonts w:ascii="宋体" w:eastAsia="宋体" w:hAnsi="宋体" w:cs="宋体"/>
        </w:rPr>
        <w:t> D.</w:t>
      </w:r>
      <w:r>
        <w:rPr>
          <w:rFonts w:ascii="宋体" w:eastAsia="宋体" w:hAnsi="宋体" w:cs="宋体"/>
          <w:lang w:val="zh-TW" w:eastAsia="zh-TW"/>
        </w:rPr>
        <w:t>恒常性</w:t>
      </w:r>
    </w:p>
    <w:p w:rsidR="00FA01DF" w:rsidRDefault="00AD515A">
      <w:pPr>
        <w:rPr>
          <w:rFonts w:ascii="宋体" w:eastAsia="宋体" w:hAnsi="宋体" w:cs="宋体"/>
        </w:rPr>
      </w:pPr>
      <w:r>
        <w:rPr>
          <w:rFonts w:ascii="宋体" w:eastAsia="宋体" w:hAnsi="宋体" w:cs="宋体"/>
        </w:rPr>
        <w:t>3</w:t>
      </w:r>
      <w:r>
        <w:rPr>
          <w:rFonts w:ascii="宋体" w:eastAsia="宋体" w:hAnsi="宋体" w:cs="宋体"/>
          <w:lang w:val="zh-TW" w:eastAsia="zh-TW"/>
        </w:rPr>
        <w:t>、在决策过程中，力求“稳扎稳打”，谨慎行事属于（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命令型风格 </w:t>
      </w:r>
      <w:r>
        <w:rPr>
          <w:rFonts w:ascii="宋体" w:eastAsia="宋体" w:hAnsi="宋体" w:cs="宋体"/>
        </w:rPr>
        <w:t>      B.</w:t>
      </w:r>
      <w:r>
        <w:rPr>
          <w:rFonts w:ascii="宋体" w:eastAsia="宋体" w:hAnsi="宋体" w:cs="宋体"/>
          <w:lang w:val="zh-TW" w:eastAsia="zh-TW"/>
        </w:rPr>
        <w:t xml:space="preserve">分析型风格  </w:t>
      </w:r>
      <w:r>
        <w:rPr>
          <w:rFonts w:ascii="宋体" w:eastAsia="宋体" w:hAnsi="宋体" w:cs="宋体"/>
        </w:rPr>
        <w:t>  C.</w:t>
      </w:r>
      <w:r>
        <w:rPr>
          <w:rFonts w:ascii="宋体" w:eastAsia="宋体" w:hAnsi="宋体" w:cs="宋体"/>
          <w:lang w:val="zh-TW" w:eastAsia="zh-TW"/>
        </w:rPr>
        <w:t xml:space="preserve">概念性风格 </w:t>
      </w:r>
      <w:r>
        <w:rPr>
          <w:rFonts w:ascii="宋体" w:eastAsia="宋体" w:hAnsi="宋体" w:cs="宋体"/>
        </w:rPr>
        <w:t>         D.</w:t>
      </w:r>
      <w:r>
        <w:rPr>
          <w:rFonts w:ascii="宋体" w:eastAsia="宋体" w:hAnsi="宋体" w:cs="宋体"/>
          <w:lang w:val="zh-TW" w:eastAsia="zh-TW"/>
        </w:rPr>
        <w:t>行为型风格</w:t>
      </w:r>
    </w:p>
    <w:p w:rsidR="00FA01DF" w:rsidRDefault="00AD515A">
      <w:pPr>
        <w:rPr>
          <w:rFonts w:ascii="宋体" w:eastAsia="宋体" w:hAnsi="宋体" w:cs="宋体"/>
        </w:rPr>
      </w:pPr>
      <w:r>
        <w:rPr>
          <w:rFonts w:ascii="宋体" w:eastAsia="宋体" w:hAnsi="宋体" w:cs="宋体"/>
        </w:rPr>
        <w:t>4</w:t>
      </w:r>
      <w:r>
        <w:rPr>
          <w:rFonts w:ascii="宋体" w:eastAsia="宋体" w:hAnsi="宋体" w:cs="宋体"/>
          <w:lang w:val="zh-TW" w:eastAsia="zh-TW"/>
        </w:rPr>
        <w:t>、成就感属于罗克奇价值观中的（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目的价值观      </w:t>
      </w:r>
      <w:r>
        <w:rPr>
          <w:rFonts w:ascii="宋体" w:eastAsia="宋体" w:hAnsi="宋体" w:cs="宋体"/>
        </w:rPr>
        <w:t> B.</w:t>
      </w:r>
      <w:r>
        <w:rPr>
          <w:rFonts w:ascii="宋体" w:eastAsia="宋体" w:hAnsi="宋体" w:cs="宋体"/>
          <w:lang w:val="zh-TW" w:eastAsia="zh-TW"/>
        </w:rPr>
        <w:t xml:space="preserve">工具价值观 </w:t>
      </w:r>
      <w:r>
        <w:rPr>
          <w:rFonts w:ascii="宋体" w:eastAsia="宋体" w:hAnsi="宋体" w:cs="宋体"/>
        </w:rPr>
        <w:t>    C.</w:t>
      </w:r>
      <w:r>
        <w:rPr>
          <w:rFonts w:ascii="宋体" w:eastAsia="宋体" w:hAnsi="宋体" w:cs="宋体"/>
          <w:lang w:val="zh-TW" w:eastAsia="zh-TW"/>
        </w:rPr>
        <w:t xml:space="preserve">其他价值观 </w:t>
      </w:r>
      <w:r>
        <w:rPr>
          <w:rFonts w:ascii="宋体" w:eastAsia="宋体" w:hAnsi="宋体" w:cs="宋体"/>
        </w:rPr>
        <w:t>       D.</w:t>
      </w:r>
      <w:r>
        <w:rPr>
          <w:rFonts w:ascii="宋体" w:eastAsia="宋体" w:hAnsi="宋体" w:cs="宋体"/>
          <w:lang w:val="zh-TW" w:eastAsia="zh-TW"/>
        </w:rPr>
        <w:t>自我价值观</w:t>
      </w:r>
    </w:p>
    <w:p w:rsidR="00FA01DF" w:rsidRDefault="00AD515A">
      <w:pPr>
        <w:rPr>
          <w:rFonts w:ascii="宋体" w:eastAsia="宋体" w:hAnsi="宋体" w:cs="宋体"/>
        </w:rPr>
      </w:pPr>
      <w:r>
        <w:rPr>
          <w:rFonts w:ascii="宋体" w:eastAsia="宋体" w:hAnsi="宋体" w:cs="宋体"/>
        </w:rPr>
        <w:t>5</w:t>
      </w:r>
      <w:r>
        <w:rPr>
          <w:rFonts w:ascii="宋体" w:eastAsia="宋体" w:hAnsi="宋体" w:cs="宋体"/>
          <w:lang w:val="zh-TW" w:eastAsia="zh-TW"/>
        </w:rPr>
        <w:t>、影响组织承诺水平的个体特征来源不包括（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性别 </w:t>
      </w:r>
      <w:r>
        <w:rPr>
          <w:rFonts w:ascii="宋体" w:eastAsia="宋体" w:hAnsi="宋体" w:cs="宋体"/>
        </w:rPr>
        <w:t>    B.</w:t>
      </w:r>
      <w:r>
        <w:rPr>
          <w:rFonts w:ascii="宋体" w:eastAsia="宋体" w:hAnsi="宋体" w:cs="宋体"/>
          <w:lang w:val="zh-TW" w:eastAsia="zh-TW"/>
        </w:rPr>
        <w:t xml:space="preserve">婚姻 </w:t>
      </w:r>
      <w:r>
        <w:rPr>
          <w:rFonts w:ascii="宋体" w:eastAsia="宋体" w:hAnsi="宋体" w:cs="宋体"/>
        </w:rPr>
        <w:t>    C.</w:t>
      </w:r>
      <w:r>
        <w:rPr>
          <w:rFonts w:ascii="宋体" w:eastAsia="宋体" w:hAnsi="宋体" w:cs="宋体"/>
          <w:lang w:val="zh-TW" w:eastAsia="zh-TW"/>
        </w:rPr>
        <w:t xml:space="preserve">外貌 </w:t>
      </w:r>
      <w:r>
        <w:rPr>
          <w:rFonts w:ascii="宋体" w:eastAsia="宋体" w:hAnsi="宋体" w:cs="宋体"/>
        </w:rPr>
        <w:t>       D.</w:t>
      </w:r>
      <w:r>
        <w:rPr>
          <w:rFonts w:ascii="宋体" w:eastAsia="宋体" w:hAnsi="宋体" w:cs="宋体"/>
          <w:lang w:val="zh-TW" w:eastAsia="zh-TW"/>
        </w:rPr>
        <w:t>年龄</w:t>
      </w:r>
    </w:p>
    <w:p w:rsidR="00FA01DF" w:rsidRDefault="00AD515A">
      <w:pPr>
        <w:rPr>
          <w:rFonts w:ascii="宋体" w:eastAsia="宋体" w:hAnsi="宋体" w:cs="宋体"/>
        </w:rPr>
      </w:pPr>
      <w:r>
        <w:rPr>
          <w:rFonts w:ascii="宋体" w:eastAsia="宋体" w:hAnsi="宋体" w:cs="宋体"/>
        </w:rPr>
        <w:t>6</w:t>
      </w:r>
      <w:r>
        <w:rPr>
          <w:rFonts w:ascii="宋体" w:eastAsia="宋体" w:hAnsi="宋体" w:cs="宋体"/>
          <w:lang w:val="zh-TW" w:eastAsia="zh-TW"/>
        </w:rPr>
        <w:t>、根据PAC理论，在一般情况下，（    ）自我状态是解决问题或使对话持续下去的主要途径。</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儿童 </w:t>
      </w:r>
      <w:r>
        <w:rPr>
          <w:rFonts w:ascii="宋体" w:eastAsia="宋体" w:hAnsi="宋体" w:cs="宋体"/>
        </w:rPr>
        <w:t>    B.</w:t>
      </w:r>
      <w:r>
        <w:rPr>
          <w:rFonts w:ascii="宋体" w:eastAsia="宋体" w:hAnsi="宋体" w:cs="宋体"/>
          <w:lang w:val="zh-TW" w:eastAsia="zh-TW"/>
        </w:rPr>
        <w:t xml:space="preserve">父母 </w:t>
      </w:r>
      <w:r>
        <w:rPr>
          <w:rFonts w:ascii="宋体" w:eastAsia="宋体" w:hAnsi="宋体" w:cs="宋体"/>
        </w:rPr>
        <w:t>    C.</w:t>
      </w:r>
      <w:r>
        <w:rPr>
          <w:rFonts w:ascii="宋体" w:eastAsia="宋体" w:hAnsi="宋体" w:cs="宋体"/>
          <w:lang w:val="zh-TW" w:eastAsia="zh-TW"/>
        </w:rPr>
        <w:t xml:space="preserve"> 成人 </w:t>
      </w:r>
      <w:r>
        <w:rPr>
          <w:rFonts w:ascii="宋体" w:eastAsia="宋体" w:hAnsi="宋体" w:cs="宋体"/>
        </w:rPr>
        <w:t>       D.</w:t>
      </w:r>
      <w:r>
        <w:rPr>
          <w:rFonts w:ascii="宋体" w:eastAsia="宋体" w:hAnsi="宋体" w:cs="宋体"/>
          <w:lang w:val="zh-TW" w:eastAsia="zh-TW"/>
        </w:rPr>
        <w:t>残疾人</w:t>
      </w:r>
    </w:p>
    <w:p w:rsidR="00FA01DF" w:rsidRDefault="00AD515A">
      <w:pPr>
        <w:rPr>
          <w:rFonts w:ascii="宋体" w:eastAsia="宋体" w:hAnsi="宋体" w:cs="宋体"/>
        </w:rPr>
      </w:pPr>
      <w:r>
        <w:rPr>
          <w:rFonts w:ascii="宋体" w:eastAsia="宋体" w:hAnsi="宋体" w:cs="宋体"/>
        </w:rPr>
        <w:t>7</w:t>
      </w:r>
      <w:r>
        <w:rPr>
          <w:rFonts w:ascii="宋体" w:eastAsia="宋体" w:hAnsi="宋体" w:cs="宋体"/>
          <w:lang w:val="zh-TW" w:eastAsia="zh-TW"/>
        </w:rPr>
        <w:t>、PAC理论的提出者是（     ）将会达到最高的工作绩效。</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霍尔（J.Hall) </w:t>
      </w:r>
      <w:r>
        <w:rPr>
          <w:rFonts w:ascii="宋体" w:eastAsia="宋体" w:hAnsi="宋体" w:cs="宋体"/>
        </w:rPr>
        <w:t>        B.</w:t>
      </w:r>
      <w:r>
        <w:rPr>
          <w:rFonts w:ascii="宋体" w:eastAsia="宋体" w:hAnsi="宋体" w:cs="宋体"/>
          <w:lang w:val="zh-TW" w:eastAsia="zh-TW"/>
        </w:rPr>
        <w:t>卢夫特 (</w:t>
      </w:r>
      <w:proofErr w:type="spellStart"/>
      <w:r>
        <w:rPr>
          <w:rFonts w:ascii="宋体" w:eastAsia="宋体" w:hAnsi="宋体" w:cs="宋体"/>
        </w:rPr>
        <w:t>J.Luft</w:t>
      </w:r>
      <w:proofErr w:type="spellEnd"/>
      <w:r>
        <w:rPr>
          <w:rFonts w:ascii="宋体" w:eastAsia="宋体" w:hAnsi="宋体" w:cs="宋体"/>
          <w:lang w:val="zh-TW" w:eastAsia="zh-TW"/>
        </w:rPr>
        <w:t>）</w:t>
      </w:r>
      <w:r>
        <w:rPr>
          <w:rFonts w:ascii="宋体" w:eastAsia="宋体" w:hAnsi="宋体" w:cs="宋体"/>
        </w:rPr>
        <w:t xml:space="preserve">     C.</w:t>
      </w:r>
      <w:r>
        <w:rPr>
          <w:rFonts w:ascii="宋体" w:eastAsia="宋体" w:hAnsi="宋体" w:cs="宋体"/>
          <w:lang w:val="zh-TW" w:eastAsia="zh-TW"/>
        </w:rPr>
        <w:t>伯恩 (E.B</w:t>
      </w:r>
      <w:r>
        <w:rPr>
          <w:rFonts w:ascii="宋体" w:eastAsia="宋体" w:hAnsi="宋体" w:cs="宋体"/>
        </w:rPr>
        <w:t xml:space="preserve"> erne </w:t>
      </w:r>
      <w:r>
        <w:rPr>
          <w:rFonts w:ascii="宋体" w:eastAsia="宋体" w:hAnsi="宋体" w:cs="宋体"/>
          <w:lang w:val="zh-TW" w:eastAsia="zh-TW"/>
        </w:rPr>
        <w:t>）</w:t>
      </w:r>
      <w:r>
        <w:rPr>
          <w:rFonts w:ascii="宋体" w:eastAsia="宋体" w:hAnsi="宋体" w:cs="宋体"/>
        </w:rPr>
        <w:t xml:space="preserve">     D.</w:t>
      </w:r>
      <w:r>
        <w:rPr>
          <w:rFonts w:ascii="宋体" w:eastAsia="宋体" w:hAnsi="宋体" w:cs="宋体"/>
          <w:lang w:val="zh-TW" w:eastAsia="zh-TW"/>
        </w:rPr>
        <w:t>布莱克(R.R.Blake）</w:t>
      </w:r>
    </w:p>
    <w:p w:rsidR="00FA01DF" w:rsidRDefault="00AD515A">
      <w:pPr>
        <w:rPr>
          <w:rFonts w:ascii="宋体" w:eastAsia="宋体" w:hAnsi="宋体" w:cs="宋体"/>
        </w:rPr>
      </w:pPr>
      <w:r>
        <w:rPr>
          <w:rFonts w:ascii="宋体" w:eastAsia="宋体" w:hAnsi="宋体" w:cs="宋体"/>
        </w:rPr>
        <w:t>8</w:t>
      </w:r>
      <w:r>
        <w:rPr>
          <w:rFonts w:ascii="宋体" w:eastAsia="宋体" w:hAnsi="宋体" w:cs="宋体"/>
          <w:lang w:val="zh-TW" w:eastAsia="zh-TW"/>
        </w:rPr>
        <w:t>、对经验不足或者能力比较差的下属，下面哪种类型的领导比较合适（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参与型 </w:t>
      </w:r>
      <w:r>
        <w:rPr>
          <w:rFonts w:ascii="宋体" w:eastAsia="宋体" w:hAnsi="宋体" w:cs="宋体"/>
        </w:rPr>
        <w:t>      B.</w:t>
      </w:r>
      <w:r>
        <w:rPr>
          <w:rFonts w:ascii="宋体" w:eastAsia="宋体" w:hAnsi="宋体" w:cs="宋体"/>
          <w:lang w:val="zh-TW" w:eastAsia="zh-TW"/>
        </w:rPr>
        <w:t xml:space="preserve"> 授权型 </w:t>
      </w:r>
      <w:r>
        <w:rPr>
          <w:rFonts w:ascii="宋体" w:eastAsia="宋体" w:hAnsi="宋体" w:cs="宋体"/>
        </w:rPr>
        <w:t>      C.</w:t>
      </w:r>
      <w:r>
        <w:rPr>
          <w:rFonts w:ascii="宋体" w:eastAsia="宋体" w:hAnsi="宋体" w:cs="宋体"/>
          <w:lang w:val="zh-TW" w:eastAsia="zh-TW"/>
        </w:rPr>
        <w:t>指导型</w:t>
      </w:r>
      <w:r>
        <w:rPr>
          <w:rFonts w:ascii="宋体" w:eastAsia="宋体" w:hAnsi="宋体" w:cs="宋体"/>
        </w:rPr>
        <w:t>         D.</w:t>
      </w:r>
      <w:r>
        <w:rPr>
          <w:rFonts w:ascii="宋体" w:eastAsia="宋体" w:hAnsi="宋体" w:cs="宋体"/>
          <w:lang w:val="zh-TW" w:eastAsia="zh-TW"/>
        </w:rPr>
        <w:t>支持型</w:t>
      </w:r>
    </w:p>
    <w:p w:rsidR="00FA01DF" w:rsidRDefault="00AD515A">
      <w:pPr>
        <w:rPr>
          <w:rFonts w:ascii="宋体" w:eastAsia="宋体" w:hAnsi="宋体" w:cs="宋体"/>
        </w:rPr>
      </w:pPr>
      <w:r>
        <w:rPr>
          <w:rFonts w:ascii="宋体" w:eastAsia="宋体" w:hAnsi="宋体" w:cs="宋体"/>
        </w:rPr>
        <w:t>9</w:t>
      </w:r>
      <w:r>
        <w:rPr>
          <w:rFonts w:ascii="宋体" w:eastAsia="宋体" w:hAnsi="宋体" w:cs="宋体"/>
          <w:lang w:val="zh-TW" w:eastAsia="zh-TW"/>
        </w:rPr>
        <w:t>、有学者认为，历史是由伟人创造的，这种领导的伟人论（Great  Man  Theory)类似于</w:t>
      </w:r>
    </w:p>
    <w:p w:rsidR="00FA01DF" w:rsidRDefault="00AD515A">
      <w:pPr>
        <w:rPr>
          <w:rFonts w:ascii="宋体" w:eastAsia="宋体" w:hAnsi="宋体" w:cs="宋体"/>
        </w:rPr>
      </w:pPr>
      <w:r>
        <w:rPr>
          <w:rFonts w:ascii="宋体" w:eastAsia="宋体" w:hAnsi="宋体" w:cs="宋体"/>
          <w:lang w:val="zh-TW" w:eastAsia="zh-TW"/>
        </w:rPr>
        <w:t xml:space="preserve">  （      ）。</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领导的行为理论</w:t>
      </w:r>
      <w:r>
        <w:rPr>
          <w:rFonts w:ascii="宋体" w:eastAsia="宋体" w:hAnsi="宋体" w:cs="宋体"/>
        </w:rPr>
        <w:t>            B.</w:t>
      </w:r>
      <w:r>
        <w:rPr>
          <w:rFonts w:ascii="宋体" w:eastAsia="宋体" w:hAnsi="宋体" w:cs="宋体"/>
          <w:lang w:val="zh-TW" w:eastAsia="zh-TW"/>
        </w:rPr>
        <w:t>领导的特质理论</w:t>
      </w:r>
    </w:p>
    <w:p w:rsidR="00FA01DF" w:rsidRDefault="00AD515A">
      <w:pPr>
        <w:rPr>
          <w:rFonts w:ascii="宋体" w:eastAsia="宋体" w:hAnsi="宋体" w:cs="宋体"/>
        </w:rPr>
      </w:pPr>
      <w:r>
        <w:rPr>
          <w:rFonts w:ascii="宋体" w:eastAsia="宋体" w:hAnsi="宋体" w:cs="宋体"/>
        </w:rPr>
        <w:t xml:space="preserve">   C.</w:t>
      </w:r>
      <w:r>
        <w:rPr>
          <w:rFonts w:ascii="宋体" w:eastAsia="宋体" w:hAnsi="宋体" w:cs="宋体"/>
          <w:lang w:val="zh-TW" w:eastAsia="zh-TW"/>
        </w:rPr>
        <w:t>领导的权变理论</w:t>
      </w:r>
      <w:r>
        <w:rPr>
          <w:rFonts w:ascii="宋体" w:eastAsia="宋体" w:hAnsi="宋体" w:cs="宋体"/>
        </w:rPr>
        <w:t>            D.</w:t>
      </w:r>
      <w:r>
        <w:rPr>
          <w:rFonts w:ascii="宋体" w:eastAsia="宋体" w:hAnsi="宋体" w:cs="宋体"/>
          <w:lang w:val="zh-TW" w:eastAsia="zh-TW"/>
        </w:rPr>
        <w:t>领导的生命周期理论</w:t>
      </w:r>
    </w:p>
    <w:p w:rsidR="00FA01DF" w:rsidRDefault="00AD515A">
      <w:pPr>
        <w:rPr>
          <w:rFonts w:ascii="宋体" w:eastAsia="宋体" w:hAnsi="宋体" w:cs="宋体"/>
        </w:rPr>
      </w:pPr>
      <w:r>
        <w:rPr>
          <w:rFonts w:ascii="宋体" w:eastAsia="宋体" w:hAnsi="宋体" w:cs="宋体"/>
        </w:rPr>
        <w:t>10</w:t>
      </w:r>
      <w:r>
        <w:rPr>
          <w:rFonts w:ascii="宋体" w:eastAsia="宋体" w:hAnsi="宋体" w:cs="宋体"/>
          <w:lang w:val="zh-TW" w:eastAsia="zh-TW"/>
        </w:rPr>
        <w:t>、以下四位名人，（       ）是真正的变革型领导者。</w:t>
      </w:r>
    </w:p>
    <w:p w:rsidR="00FA01DF" w:rsidRDefault="00AD515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曾国藩 </w:t>
      </w:r>
      <w:r>
        <w:rPr>
          <w:rFonts w:ascii="宋体" w:eastAsia="宋体" w:hAnsi="宋体" w:cs="宋体"/>
        </w:rPr>
        <w:t>      B.</w:t>
      </w:r>
      <w:r>
        <w:rPr>
          <w:rFonts w:ascii="宋体" w:eastAsia="宋体" w:hAnsi="宋体" w:cs="宋体"/>
          <w:lang w:val="zh-TW" w:eastAsia="zh-TW"/>
        </w:rPr>
        <w:t xml:space="preserve">杰克˙韦尔奇 </w:t>
      </w:r>
      <w:r>
        <w:rPr>
          <w:rFonts w:ascii="宋体" w:eastAsia="宋体" w:hAnsi="宋体" w:cs="宋体"/>
        </w:rPr>
        <w:t xml:space="preserve">     C.</w:t>
      </w:r>
      <w:r>
        <w:rPr>
          <w:rFonts w:ascii="宋体" w:eastAsia="宋体" w:hAnsi="宋体" w:cs="宋体"/>
          <w:lang w:val="zh-TW" w:eastAsia="zh-TW"/>
        </w:rPr>
        <w:t xml:space="preserve">希特勒 </w:t>
      </w:r>
      <w:r>
        <w:rPr>
          <w:rFonts w:ascii="宋体" w:eastAsia="宋体" w:hAnsi="宋体" w:cs="宋体"/>
        </w:rPr>
        <w:t>     D.</w:t>
      </w:r>
      <w:r>
        <w:rPr>
          <w:rFonts w:ascii="宋体" w:eastAsia="宋体" w:hAnsi="宋体" w:cs="宋体"/>
          <w:lang w:val="zh-TW" w:eastAsia="zh-TW"/>
        </w:rPr>
        <w:t>墨索里尼</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1</w:t>
      </w:r>
      <w:r>
        <w:rPr>
          <w:rFonts w:ascii="宋体" w:eastAsia="宋体" w:hAnsi="宋体" w:cs="宋体"/>
          <w:lang w:val="zh-TW" w:eastAsia="zh-TW"/>
        </w:rPr>
        <w:t>、社会型的人适合从事哪类工作？（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导演 </w:t>
      </w:r>
      <w:r>
        <w:rPr>
          <w:rFonts w:ascii="宋体" w:eastAsia="宋体" w:hAnsi="宋体" w:cs="宋体"/>
        </w:rPr>
        <w:t>     B.</w:t>
      </w:r>
      <w:r>
        <w:rPr>
          <w:rFonts w:ascii="宋体" w:eastAsia="宋体" w:hAnsi="宋体" w:cs="宋体"/>
          <w:lang w:val="zh-TW" w:eastAsia="zh-TW"/>
        </w:rPr>
        <w:t xml:space="preserve">工程师     </w:t>
      </w:r>
      <w:r>
        <w:rPr>
          <w:rFonts w:ascii="宋体" w:eastAsia="宋体" w:hAnsi="宋体" w:cs="宋体"/>
        </w:rPr>
        <w:t> C.</w:t>
      </w:r>
      <w:r>
        <w:rPr>
          <w:rFonts w:ascii="宋体" w:eastAsia="宋体" w:hAnsi="宋体" w:cs="宋体"/>
          <w:lang w:val="zh-TW" w:eastAsia="zh-TW"/>
        </w:rPr>
        <w:t xml:space="preserve"> 教师     </w:t>
      </w:r>
      <w:r>
        <w:rPr>
          <w:rFonts w:ascii="宋体" w:eastAsia="宋体" w:hAnsi="宋体" w:cs="宋体"/>
        </w:rPr>
        <w:t> D.</w:t>
      </w:r>
      <w:r>
        <w:rPr>
          <w:rFonts w:ascii="宋体" w:eastAsia="宋体" w:hAnsi="宋体" w:cs="宋体"/>
          <w:lang w:val="zh-TW" w:eastAsia="zh-TW"/>
        </w:rPr>
        <w:t xml:space="preserve"> 项目经理</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2</w:t>
      </w:r>
      <w:r>
        <w:rPr>
          <w:rFonts w:ascii="宋体" w:eastAsia="宋体" w:hAnsi="宋体" w:cs="宋体"/>
          <w:lang w:val="zh-TW" w:eastAsia="zh-TW"/>
        </w:rPr>
        <w:t>、对能力类型理论正确的看法是（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能力类型理论对职业生涯规划没什么用处</w:t>
      </w:r>
    </w:p>
    <w:p w:rsidR="006E64BA" w:rsidRDefault="006E64BA" w:rsidP="006E64BA">
      <w:pPr>
        <w:rPr>
          <w:rFonts w:ascii="宋体" w:eastAsia="宋体" w:hAnsi="宋体" w:cs="宋体"/>
        </w:rPr>
      </w:pPr>
      <w:r>
        <w:rPr>
          <w:rFonts w:ascii="宋体" w:eastAsia="宋体" w:hAnsi="宋体" w:cs="宋体"/>
        </w:rPr>
        <w:t xml:space="preserve">  B.</w:t>
      </w:r>
      <w:r>
        <w:rPr>
          <w:rFonts w:ascii="宋体" w:eastAsia="宋体" w:hAnsi="宋体" w:cs="宋体"/>
          <w:lang w:val="zh-TW" w:eastAsia="zh-TW"/>
        </w:rPr>
        <w:t>能力类型理论告诉人们必须要选择自己适合做的工作</w:t>
      </w:r>
    </w:p>
    <w:p w:rsidR="006E64BA" w:rsidRDefault="006E64BA" w:rsidP="006E64BA">
      <w:pPr>
        <w:rPr>
          <w:rFonts w:ascii="宋体" w:eastAsia="宋体" w:hAnsi="宋体" w:cs="宋体"/>
        </w:rPr>
      </w:pPr>
      <w:r>
        <w:rPr>
          <w:rFonts w:ascii="宋体" w:eastAsia="宋体" w:hAnsi="宋体" w:cs="宋体"/>
        </w:rPr>
        <w:t xml:space="preserve">  C.</w:t>
      </w:r>
      <w:r>
        <w:rPr>
          <w:rFonts w:ascii="宋体" w:eastAsia="宋体" w:hAnsi="宋体" w:cs="宋体"/>
          <w:lang w:val="zh-TW" w:eastAsia="zh-TW"/>
        </w:rPr>
        <w:t>人的能力类型是无法改变的</w:t>
      </w:r>
    </w:p>
    <w:p w:rsidR="006E64BA" w:rsidRDefault="006E64BA" w:rsidP="006E64BA">
      <w:pPr>
        <w:rPr>
          <w:rFonts w:ascii="宋体" w:eastAsia="宋体" w:hAnsi="宋体" w:cs="宋体"/>
        </w:rPr>
      </w:pPr>
      <w:r>
        <w:rPr>
          <w:rFonts w:ascii="宋体" w:eastAsia="宋体" w:hAnsi="宋体" w:cs="宋体"/>
          <w:lang w:val="zh-TW" w:eastAsia="zh-TW"/>
        </w:rPr>
        <w:t xml:space="preserve"> </w:t>
      </w:r>
      <w:r>
        <w:rPr>
          <w:rFonts w:ascii="宋体" w:eastAsia="宋体" w:hAnsi="宋体" w:cs="宋体"/>
        </w:rPr>
        <w:t> D.</w:t>
      </w:r>
      <w:r>
        <w:rPr>
          <w:rFonts w:ascii="宋体" w:eastAsia="宋体" w:hAnsi="宋体" w:cs="宋体"/>
          <w:lang w:val="zh-TW" w:eastAsia="zh-TW"/>
        </w:rPr>
        <w:t>进行职业选择，应选择最能运用其优势能力的职业</w:t>
      </w:r>
    </w:p>
    <w:p w:rsidR="006E64BA" w:rsidRDefault="006E64BA" w:rsidP="006E64BA">
      <w:pPr>
        <w:rPr>
          <w:rFonts w:ascii="宋体" w:eastAsia="宋体" w:hAnsi="宋体" w:cs="宋体"/>
        </w:rPr>
      </w:pPr>
      <w:r>
        <w:rPr>
          <w:rFonts w:ascii="宋体" w:eastAsia="宋体" w:hAnsi="宋体" w:cs="宋体" w:hint="eastAsia"/>
        </w:rPr>
        <w:lastRenderedPageBreak/>
        <w:t>1</w:t>
      </w:r>
      <w:r>
        <w:rPr>
          <w:rFonts w:ascii="宋体" w:eastAsia="宋体" w:hAnsi="宋体" w:cs="宋体"/>
        </w:rPr>
        <w:t>3</w:t>
      </w:r>
      <w:r>
        <w:rPr>
          <w:rFonts w:ascii="宋体" w:eastAsia="宋体" w:hAnsi="宋体" w:cs="宋体"/>
          <w:lang w:val="zh-TW" w:eastAsia="zh-TW"/>
        </w:rPr>
        <w:t>、追求认可、工作安全、尊敬者的职业生涯成功方向属于（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进取型 </w:t>
      </w:r>
      <w:r>
        <w:rPr>
          <w:rFonts w:ascii="宋体" w:eastAsia="宋体" w:hAnsi="宋体" w:cs="宋体"/>
        </w:rPr>
        <w:t>         B.</w:t>
      </w:r>
      <w:r>
        <w:rPr>
          <w:rFonts w:ascii="宋体" w:eastAsia="宋体" w:hAnsi="宋体" w:cs="宋体"/>
          <w:lang w:val="zh-TW" w:eastAsia="zh-TW"/>
        </w:rPr>
        <w:t>安全型</w:t>
      </w:r>
      <w:r>
        <w:rPr>
          <w:rFonts w:ascii="宋体" w:eastAsia="宋体" w:hAnsi="宋体" w:cs="宋体"/>
        </w:rPr>
        <w:t>         C.</w:t>
      </w:r>
      <w:r>
        <w:rPr>
          <w:rFonts w:ascii="宋体" w:eastAsia="宋体" w:hAnsi="宋体" w:cs="宋体"/>
          <w:lang w:val="zh-TW" w:eastAsia="zh-TW"/>
        </w:rPr>
        <w:t xml:space="preserve"> 自由型 </w:t>
      </w:r>
      <w:r>
        <w:rPr>
          <w:rFonts w:ascii="宋体" w:eastAsia="宋体" w:hAnsi="宋体" w:cs="宋体"/>
        </w:rPr>
        <w:t>       D.</w:t>
      </w:r>
      <w:r>
        <w:rPr>
          <w:rFonts w:ascii="宋体" w:eastAsia="宋体" w:hAnsi="宋体" w:cs="宋体"/>
          <w:lang w:val="zh-TW" w:eastAsia="zh-TW"/>
        </w:rPr>
        <w:t>攀登型</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4</w:t>
      </w:r>
      <w:r>
        <w:rPr>
          <w:rFonts w:ascii="宋体" w:eastAsia="宋体" w:hAnsi="宋体" w:cs="宋体"/>
          <w:lang w:val="zh-TW" w:eastAsia="zh-TW"/>
        </w:rPr>
        <w:t>、关于工作生活品质的内涵，不包括（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工作环境  </w:t>
      </w:r>
      <w:r>
        <w:rPr>
          <w:rFonts w:ascii="宋体" w:eastAsia="宋体" w:hAnsi="宋体" w:cs="宋体"/>
        </w:rPr>
        <w:t>   B.</w:t>
      </w:r>
      <w:r>
        <w:rPr>
          <w:rFonts w:ascii="宋体" w:eastAsia="宋体" w:hAnsi="宋体" w:cs="宋体"/>
          <w:lang w:val="zh-TW" w:eastAsia="zh-TW"/>
        </w:rPr>
        <w:t xml:space="preserve">休闲、社交活动   </w:t>
      </w:r>
      <w:r>
        <w:rPr>
          <w:rFonts w:ascii="宋体" w:eastAsia="宋体" w:hAnsi="宋体" w:cs="宋体"/>
        </w:rPr>
        <w:t> C.</w:t>
      </w:r>
      <w:r>
        <w:rPr>
          <w:rFonts w:ascii="宋体" w:eastAsia="宋体" w:hAnsi="宋体" w:cs="宋体"/>
          <w:lang w:val="zh-TW" w:eastAsia="zh-TW"/>
        </w:rPr>
        <w:t xml:space="preserve">教育与职业训练    </w:t>
      </w:r>
      <w:r>
        <w:rPr>
          <w:rFonts w:ascii="宋体" w:eastAsia="宋体" w:hAnsi="宋体" w:cs="宋体"/>
        </w:rPr>
        <w:t> D.</w:t>
      </w:r>
      <w:r>
        <w:rPr>
          <w:rFonts w:ascii="宋体" w:eastAsia="宋体" w:hAnsi="宋体" w:cs="宋体"/>
          <w:lang w:val="zh-TW" w:eastAsia="zh-TW"/>
        </w:rPr>
        <w:t>超越别人的感觉</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5</w:t>
      </w:r>
      <w:r>
        <w:rPr>
          <w:rFonts w:ascii="宋体" w:eastAsia="宋体" w:hAnsi="宋体" w:cs="宋体"/>
          <w:lang w:val="zh-TW" w:eastAsia="zh-TW"/>
        </w:rPr>
        <w:t>、EAP的内容不包括（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工作环境的重新设计                </w:t>
      </w:r>
      <w:r>
        <w:rPr>
          <w:rFonts w:ascii="宋体" w:eastAsia="宋体" w:hAnsi="宋体" w:cs="宋体"/>
        </w:rPr>
        <w:t>B.</w:t>
      </w:r>
      <w:r>
        <w:rPr>
          <w:rFonts w:ascii="宋体" w:eastAsia="宋体" w:hAnsi="宋体" w:cs="宋体"/>
          <w:lang w:val="zh-TW" w:eastAsia="zh-TW"/>
        </w:rPr>
        <w:t>生产技能培训</w:t>
      </w:r>
    </w:p>
    <w:p w:rsidR="006E64BA" w:rsidRDefault="006E64BA" w:rsidP="006E64BA">
      <w:pPr>
        <w:rPr>
          <w:rFonts w:ascii="宋体" w:eastAsia="宋体" w:hAnsi="宋体" w:cs="宋体"/>
        </w:rPr>
      </w:pPr>
      <w:r>
        <w:rPr>
          <w:rFonts w:ascii="宋体" w:eastAsia="宋体" w:hAnsi="宋体" w:cs="宋体"/>
        </w:rPr>
        <w:t xml:space="preserve">  C.</w:t>
      </w:r>
      <w:r>
        <w:rPr>
          <w:rFonts w:ascii="宋体" w:eastAsia="宋体" w:hAnsi="宋体" w:cs="宋体"/>
          <w:lang w:val="zh-TW" w:eastAsia="zh-TW"/>
        </w:rPr>
        <w:t xml:space="preserve">心理咨询。                                </w:t>
      </w:r>
      <w:r>
        <w:rPr>
          <w:rFonts w:ascii="宋体" w:eastAsia="宋体" w:hAnsi="宋体" w:cs="宋体"/>
        </w:rPr>
        <w:t>D.</w:t>
      </w:r>
      <w:r>
        <w:rPr>
          <w:rFonts w:ascii="宋体" w:eastAsia="宋体" w:hAnsi="宋体" w:cs="宋体"/>
          <w:lang w:val="zh-TW" w:eastAsia="zh-TW"/>
        </w:rPr>
        <w:t>员工职业生涯规划</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6</w:t>
      </w:r>
      <w:r>
        <w:rPr>
          <w:rFonts w:ascii="宋体" w:eastAsia="宋体" w:hAnsi="宋体" w:cs="宋体"/>
          <w:lang w:val="zh-TW" w:eastAsia="zh-TW"/>
        </w:rPr>
        <w:t>、员工心理保健不包括（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缓解压力</w:t>
      </w:r>
      <w:r>
        <w:rPr>
          <w:rFonts w:ascii="宋体" w:eastAsia="宋体" w:hAnsi="宋体" w:cs="宋体"/>
        </w:rPr>
        <w:t>                  B.</w:t>
      </w:r>
      <w:r>
        <w:rPr>
          <w:rFonts w:ascii="宋体" w:eastAsia="宋体" w:hAnsi="宋体" w:cs="宋体"/>
          <w:lang w:val="zh-TW" w:eastAsia="zh-TW"/>
        </w:rPr>
        <w:t xml:space="preserve">管理情绪         </w:t>
      </w:r>
      <w:r>
        <w:rPr>
          <w:rFonts w:ascii="宋体" w:eastAsia="宋体" w:hAnsi="宋体" w:cs="宋体"/>
        </w:rPr>
        <w:t xml:space="preserve"> C.</w:t>
      </w:r>
      <w:r>
        <w:rPr>
          <w:rFonts w:ascii="宋体" w:eastAsia="宋体" w:hAnsi="宋体" w:cs="宋体"/>
          <w:lang w:val="zh-TW" w:eastAsia="zh-TW"/>
        </w:rPr>
        <w:t>应对挫折</w:t>
      </w:r>
      <w:r>
        <w:rPr>
          <w:rFonts w:ascii="宋体" w:eastAsia="宋体" w:hAnsi="宋体" w:cs="宋体"/>
        </w:rPr>
        <w:t>                  D.</w:t>
      </w:r>
      <w:r>
        <w:rPr>
          <w:rFonts w:ascii="宋体" w:eastAsia="宋体" w:hAnsi="宋体" w:cs="宋体"/>
          <w:lang w:val="zh-TW" w:eastAsia="zh-TW"/>
        </w:rPr>
        <w:t>改善人际关系</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7</w:t>
      </w:r>
      <w:r>
        <w:rPr>
          <w:rFonts w:ascii="宋体" w:eastAsia="宋体" w:hAnsi="宋体" w:cs="宋体"/>
          <w:lang w:val="zh-TW" w:eastAsia="zh-TW"/>
        </w:rPr>
        <w:t>、组织内部的一些特殊典礼、仪式、风俗属于组织文化的（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精神层 </w:t>
      </w:r>
      <w:r>
        <w:rPr>
          <w:rFonts w:ascii="宋体" w:eastAsia="宋体" w:hAnsi="宋体" w:cs="宋体"/>
        </w:rPr>
        <w:t>     B.</w:t>
      </w:r>
      <w:r>
        <w:rPr>
          <w:rFonts w:ascii="宋体" w:eastAsia="宋体" w:hAnsi="宋体" w:cs="宋体"/>
          <w:lang w:val="zh-TW" w:eastAsia="zh-TW"/>
        </w:rPr>
        <w:t xml:space="preserve">制度层 </w:t>
      </w:r>
      <w:r>
        <w:rPr>
          <w:rFonts w:ascii="宋体" w:eastAsia="宋体" w:hAnsi="宋体" w:cs="宋体"/>
        </w:rPr>
        <w:t xml:space="preserve">     </w:t>
      </w:r>
      <w:r>
        <w:rPr>
          <w:rFonts w:ascii="宋体" w:eastAsia="宋体" w:hAnsi="宋体" w:cs="宋体"/>
          <w:lang w:val="zh-TW" w:eastAsia="zh-TW"/>
        </w:rPr>
        <w:t xml:space="preserve">  </w:t>
      </w:r>
      <w:r>
        <w:rPr>
          <w:rFonts w:ascii="宋体" w:eastAsia="宋体" w:hAnsi="宋体" w:cs="宋体"/>
        </w:rPr>
        <w:t>C.</w:t>
      </w:r>
      <w:r>
        <w:rPr>
          <w:rFonts w:ascii="宋体" w:eastAsia="宋体" w:hAnsi="宋体" w:cs="宋体"/>
          <w:lang w:val="zh-TW" w:eastAsia="zh-TW"/>
        </w:rPr>
        <w:t xml:space="preserve">器物层 </w:t>
      </w:r>
      <w:r>
        <w:rPr>
          <w:rFonts w:ascii="宋体" w:eastAsia="宋体" w:hAnsi="宋体" w:cs="宋体"/>
        </w:rPr>
        <w:t xml:space="preserve">   </w:t>
      </w:r>
      <w:r>
        <w:rPr>
          <w:rFonts w:ascii="宋体" w:eastAsia="宋体" w:hAnsi="宋体" w:cs="宋体"/>
          <w:lang w:val="zh-TW" w:eastAsia="zh-TW"/>
        </w:rPr>
        <w:t xml:space="preserve">   </w:t>
      </w:r>
      <w:r>
        <w:rPr>
          <w:rFonts w:ascii="宋体" w:eastAsia="宋体" w:hAnsi="宋体" w:cs="宋体"/>
        </w:rPr>
        <w:t>D.</w:t>
      </w:r>
      <w:r>
        <w:rPr>
          <w:rFonts w:ascii="宋体" w:eastAsia="宋体" w:hAnsi="宋体" w:cs="宋体"/>
          <w:lang w:val="zh-TW" w:eastAsia="zh-TW"/>
        </w:rPr>
        <w:t>物质层</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8</w:t>
      </w:r>
      <w:r>
        <w:rPr>
          <w:rFonts w:ascii="宋体" w:eastAsia="宋体" w:hAnsi="宋体" w:cs="宋体"/>
          <w:lang w:val="zh-TW" w:eastAsia="zh-TW"/>
        </w:rPr>
        <w:t>、下列有“堡垒型”组织文化的组织有（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房地产 </w:t>
      </w:r>
      <w:r>
        <w:rPr>
          <w:rFonts w:ascii="宋体" w:eastAsia="宋体" w:hAnsi="宋体" w:cs="宋体"/>
        </w:rPr>
        <w:t>     B.</w:t>
      </w:r>
      <w:r>
        <w:rPr>
          <w:rFonts w:ascii="宋体" w:eastAsia="宋体" w:hAnsi="宋体" w:cs="宋体"/>
          <w:lang w:val="zh-TW" w:eastAsia="zh-TW"/>
        </w:rPr>
        <w:t xml:space="preserve">广播电视 </w:t>
      </w:r>
      <w:r>
        <w:rPr>
          <w:rFonts w:ascii="宋体" w:eastAsia="宋体" w:hAnsi="宋体" w:cs="宋体"/>
        </w:rPr>
        <w:t>     C.</w:t>
      </w:r>
      <w:r>
        <w:rPr>
          <w:rFonts w:ascii="宋体" w:eastAsia="宋体" w:hAnsi="宋体" w:cs="宋体"/>
          <w:lang w:val="zh-TW" w:eastAsia="zh-TW"/>
        </w:rPr>
        <w:t xml:space="preserve">百货公司 </w:t>
      </w:r>
      <w:r>
        <w:rPr>
          <w:rFonts w:ascii="宋体" w:eastAsia="宋体" w:hAnsi="宋体" w:cs="宋体"/>
        </w:rPr>
        <w:t>   D.</w:t>
      </w:r>
      <w:r>
        <w:rPr>
          <w:rFonts w:ascii="宋体" w:eastAsia="宋体" w:hAnsi="宋体" w:cs="宋体"/>
          <w:lang w:val="zh-TW" w:eastAsia="zh-TW"/>
        </w:rPr>
        <w:t>保险公司</w:t>
      </w:r>
    </w:p>
    <w:p w:rsidR="006E64BA" w:rsidRDefault="006E64BA" w:rsidP="006E64BA">
      <w:pPr>
        <w:rPr>
          <w:rFonts w:ascii="宋体" w:eastAsia="宋体" w:hAnsi="宋体" w:cs="宋体"/>
        </w:rPr>
      </w:pPr>
      <w:r>
        <w:rPr>
          <w:rFonts w:ascii="宋体" w:eastAsia="宋体" w:hAnsi="宋体" w:cs="宋体" w:hint="eastAsia"/>
        </w:rPr>
        <w:t>1</w:t>
      </w:r>
      <w:r>
        <w:rPr>
          <w:rFonts w:ascii="宋体" w:eastAsia="宋体" w:hAnsi="宋体" w:cs="宋体"/>
        </w:rPr>
        <w:t>9</w:t>
      </w:r>
      <w:r>
        <w:rPr>
          <w:rFonts w:ascii="宋体" w:eastAsia="宋体" w:hAnsi="宋体" w:cs="宋体"/>
          <w:lang w:val="zh-TW" w:eastAsia="zh-TW"/>
        </w:rPr>
        <w:t>、属于组织公民行为的同心圆模型的社会层面的是（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 提升公司形象 </w:t>
      </w:r>
      <w:r>
        <w:rPr>
          <w:rFonts w:ascii="宋体" w:eastAsia="宋体" w:hAnsi="宋体" w:cs="宋体"/>
        </w:rPr>
        <w:t>         B.</w:t>
      </w:r>
      <w:r>
        <w:rPr>
          <w:rFonts w:ascii="宋体" w:eastAsia="宋体" w:hAnsi="宋体" w:cs="宋体"/>
          <w:lang w:val="zh-TW" w:eastAsia="zh-TW"/>
        </w:rPr>
        <w:t xml:space="preserve"> 保护和节约公司资源 </w:t>
      </w:r>
      <w:r>
        <w:rPr>
          <w:rFonts w:ascii="宋体" w:eastAsia="宋体" w:hAnsi="宋体" w:cs="宋体"/>
        </w:rPr>
        <w:t>         C.</w:t>
      </w:r>
      <w:r>
        <w:rPr>
          <w:rFonts w:ascii="宋体" w:eastAsia="宋体" w:hAnsi="宋体" w:cs="宋体"/>
          <w:lang w:val="zh-TW" w:eastAsia="zh-TW"/>
        </w:rPr>
        <w:t xml:space="preserve"> 维护人际和谐 </w:t>
      </w:r>
      <w:r>
        <w:rPr>
          <w:rFonts w:ascii="宋体" w:eastAsia="宋体" w:hAnsi="宋体" w:cs="宋体"/>
        </w:rPr>
        <w:t>       D.</w:t>
      </w:r>
      <w:r>
        <w:rPr>
          <w:rFonts w:ascii="宋体" w:eastAsia="宋体" w:hAnsi="宋体" w:cs="宋体"/>
          <w:lang w:val="zh-TW" w:eastAsia="zh-TW"/>
        </w:rPr>
        <w:t>自觉学习</w:t>
      </w:r>
    </w:p>
    <w:p w:rsidR="006E64BA" w:rsidRDefault="006E64BA" w:rsidP="006E64BA">
      <w:pPr>
        <w:rPr>
          <w:rFonts w:ascii="宋体" w:eastAsia="宋体" w:hAnsi="宋体" w:cs="宋体"/>
        </w:rPr>
      </w:pPr>
      <w:r>
        <w:rPr>
          <w:rFonts w:ascii="宋体" w:eastAsia="宋体" w:hAnsi="宋体" w:cs="宋体" w:hint="eastAsia"/>
        </w:rPr>
        <w:t>2</w:t>
      </w:r>
      <w:r>
        <w:rPr>
          <w:rFonts w:ascii="宋体" w:eastAsia="宋体" w:hAnsi="宋体" w:cs="宋体"/>
        </w:rPr>
        <w:t>0</w:t>
      </w:r>
      <w:r>
        <w:rPr>
          <w:rFonts w:ascii="宋体" w:eastAsia="宋体" w:hAnsi="宋体" w:cs="宋体"/>
          <w:lang w:val="zh-TW" w:eastAsia="zh-TW"/>
        </w:rPr>
        <w:t>、每周一的员工例会属于（     ）。</w:t>
      </w:r>
    </w:p>
    <w:p w:rsidR="006E64BA" w:rsidRDefault="006E64BA" w:rsidP="006E64BA">
      <w:pPr>
        <w:rPr>
          <w:rFonts w:ascii="宋体" w:eastAsia="宋体" w:hAnsi="宋体" w:cs="宋体"/>
        </w:rPr>
      </w:pPr>
      <w:r>
        <w:rPr>
          <w:rFonts w:ascii="宋体" w:eastAsia="宋体" w:hAnsi="宋体" w:cs="宋体"/>
        </w:rPr>
        <w:t xml:space="preserve">  A.</w:t>
      </w:r>
      <w:r>
        <w:rPr>
          <w:rFonts w:ascii="宋体" w:eastAsia="宋体" w:hAnsi="宋体" w:cs="宋体"/>
          <w:lang w:val="zh-TW" w:eastAsia="zh-TW"/>
        </w:rPr>
        <w:t xml:space="preserve"> 下行沟通 </w:t>
      </w:r>
      <w:r>
        <w:rPr>
          <w:rFonts w:ascii="宋体" w:eastAsia="宋体" w:hAnsi="宋体" w:cs="宋体"/>
        </w:rPr>
        <w:t xml:space="preserve">     </w:t>
      </w:r>
      <w:r>
        <w:rPr>
          <w:rFonts w:ascii="宋体" w:eastAsia="宋体" w:hAnsi="宋体" w:cs="宋体"/>
          <w:lang w:val="zh-TW" w:eastAsia="zh-TW"/>
        </w:rPr>
        <w:t xml:space="preserve">    </w:t>
      </w:r>
      <w:r>
        <w:rPr>
          <w:rFonts w:ascii="宋体" w:eastAsia="宋体" w:hAnsi="宋体" w:cs="宋体"/>
        </w:rPr>
        <w:t>B.</w:t>
      </w:r>
      <w:r>
        <w:rPr>
          <w:rFonts w:ascii="宋体" w:eastAsia="宋体" w:hAnsi="宋体" w:cs="宋体"/>
          <w:lang w:val="zh-TW" w:eastAsia="zh-TW"/>
        </w:rPr>
        <w:t xml:space="preserve"> 上行沟通         </w:t>
      </w:r>
      <w:r>
        <w:rPr>
          <w:rFonts w:ascii="宋体" w:eastAsia="宋体" w:hAnsi="宋体" w:cs="宋体"/>
        </w:rPr>
        <w:t>C.</w:t>
      </w:r>
      <w:r>
        <w:rPr>
          <w:rFonts w:ascii="宋体" w:eastAsia="宋体" w:hAnsi="宋体" w:cs="宋体"/>
          <w:lang w:val="zh-TW" w:eastAsia="zh-TW"/>
        </w:rPr>
        <w:t>非正式沟通</w:t>
      </w:r>
      <w:r>
        <w:rPr>
          <w:rFonts w:ascii="宋体" w:eastAsia="宋体" w:hAnsi="宋体" w:cs="宋体"/>
        </w:rPr>
        <w:t> </w:t>
      </w:r>
      <w:r>
        <w:rPr>
          <w:rFonts w:ascii="宋体" w:eastAsia="宋体" w:hAnsi="宋体" w:cs="宋体"/>
          <w:lang w:val="zh-TW" w:eastAsia="zh-TW"/>
        </w:rPr>
        <w:t xml:space="preserve">    </w:t>
      </w:r>
      <w:r>
        <w:rPr>
          <w:rFonts w:ascii="宋体" w:eastAsia="宋体" w:hAnsi="宋体" w:cs="宋体"/>
        </w:rPr>
        <w:t xml:space="preserve"> D.</w:t>
      </w:r>
      <w:r>
        <w:rPr>
          <w:rFonts w:ascii="宋体" w:eastAsia="宋体" w:hAnsi="宋体" w:cs="宋体"/>
          <w:lang w:val="zh-TW" w:eastAsia="zh-TW"/>
        </w:rPr>
        <w:t xml:space="preserve"> 混合沟通</w:t>
      </w:r>
    </w:p>
    <w:p w:rsidR="006E64BA" w:rsidRDefault="006E64BA" w:rsidP="006E64BA">
      <w:pPr>
        <w:rPr>
          <w:rFonts w:ascii="宋体" w:eastAsia="宋体" w:hAnsi="宋体" w:cs="宋体"/>
        </w:rPr>
      </w:pPr>
    </w:p>
    <w:p w:rsidR="00FA01DF" w:rsidRPr="006E64BA" w:rsidRDefault="00FA01DF">
      <w:pPr>
        <w:rPr>
          <w:rFonts w:ascii="宋体" w:eastAsia="宋体" w:hAnsi="宋体" w:cs="宋体"/>
        </w:rPr>
      </w:pPr>
    </w:p>
    <w:p w:rsidR="006E64BA" w:rsidRDefault="00AD515A">
      <w:pPr>
        <w:jc w:val="left"/>
        <w:rPr>
          <w:rFonts w:eastAsiaTheme="minorEastAsia"/>
          <w:b/>
          <w:bCs/>
          <w:sz w:val="28"/>
          <w:szCs w:val="28"/>
          <w:lang w:val="zh-TW"/>
        </w:rPr>
      </w:pPr>
      <w:r>
        <w:rPr>
          <w:b/>
          <w:bCs/>
          <w:sz w:val="28"/>
          <w:szCs w:val="28"/>
          <w:lang w:val="zh-TW" w:eastAsia="zh-TW"/>
        </w:rPr>
        <w:t>三、问答题</w:t>
      </w:r>
    </w:p>
    <w:p w:rsidR="00FA01DF" w:rsidRDefault="00AD515A">
      <w:pPr>
        <w:jc w:val="left"/>
      </w:pPr>
      <w:r>
        <w:rPr>
          <w:rFonts w:ascii="宋体" w:eastAsia="宋体" w:hAnsi="宋体" w:cs="宋体"/>
        </w:rPr>
        <w:t>1</w:t>
      </w:r>
      <w:r>
        <w:rPr>
          <w:lang w:val="zh-TW" w:eastAsia="zh-TW"/>
        </w:rPr>
        <w:t>、管理心理学研究的基本程序是什么？</w:t>
      </w:r>
    </w:p>
    <w:p w:rsidR="00FA01DF" w:rsidRDefault="00AD515A">
      <w:pPr>
        <w:jc w:val="left"/>
      </w:pPr>
      <w:r>
        <w:rPr>
          <w:rFonts w:ascii="宋体" w:eastAsia="宋体" w:hAnsi="宋体" w:cs="宋体"/>
        </w:rPr>
        <w:t>2</w:t>
      </w:r>
      <w:r>
        <w:rPr>
          <w:lang w:val="zh-TW" w:eastAsia="zh-TW"/>
        </w:rPr>
        <w:t>、测量态度的方法有哪些？</w:t>
      </w:r>
    </w:p>
    <w:p w:rsidR="00FA01DF" w:rsidRDefault="00AD515A">
      <w:pPr>
        <w:jc w:val="left"/>
      </w:pPr>
      <w:r>
        <w:rPr>
          <w:rFonts w:ascii="宋体" w:eastAsia="宋体" w:hAnsi="宋体" w:cs="宋体"/>
        </w:rPr>
        <w:t>3</w:t>
      </w:r>
      <w:r>
        <w:rPr>
          <w:lang w:val="zh-TW" w:eastAsia="zh-TW"/>
        </w:rPr>
        <w:t>、激励理论的体系包括哪些部分？</w:t>
      </w:r>
    </w:p>
    <w:p w:rsidR="006E64BA" w:rsidRDefault="006E64BA" w:rsidP="006E64BA">
      <w:pPr>
        <w:jc w:val="left"/>
      </w:pPr>
      <w:r>
        <w:rPr>
          <w:rFonts w:ascii="宋体" w:eastAsia="宋体" w:hAnsi="宋体" w:cs="宋体" w:hint="eastAsia"/>
        </w:rPr>
        <w:t>4</w:t>
      </w:r>
      <w:r>
        <w:rPr>
          <w:lang w:val="zh-TW" w:eastAsia="zh-TW"/>
        </w:rPr>
        <w:t>、管理心理学的研究任务与意义是什么？</w:t>
      </w:r>
    </w:p>
    <w:p w:rsidR="006E64BA" w:rsidRDefault="006E64BA" w:rsidP="006E64BA">
      <w:pPr>
        <w:jc w:val="left"/>
      </w:pPr>
      <w:r>
        <w:rPr>
          <w:rFonts w:ascii="宋体" w:eastAsia="宋体" w:hAnsi="宋体" w:cs="宋体" w:hint="eastAsia"/>
        </w:rPr>
        <w:t>5</w:t>
      </w:r>
      <w:r>
        <w:rPr>
          <w:lang w:val="zh-TW" w:eastAsia="zh-TW"/>
        </w:rPr>
        <w:t>、管理心理学与邻近科学（管理学、社会心理学、工业心理学、行为科学等）的关系如何？</w:t>
      </w:r>
    </w:p>
    <w:p w:rsidR="006E64BA" w:rsidRDefault="006E64BA" w:rsidP="006E64BA">
      <w:pPr>
        <w:jc w:val="left"/>
      </w:pPr>
      <w:r>
        <w:rPr>
          <w:rFonts w:ascii="宋体" w:eastAsia="宋体" w:hAnsi="宋体" w:cs="宋体" w:hint="eastAsia"/>
        </w:rPr>
        <w:t>6</w:t>
      </w:r>
      <w:r>
        <w:rPr>
          <w:lang w:val="zh-TW" w:eastAsia="zh-TW"/>
        </w:rPr>
        <w:t>、管理心理学的研究方法主要有哪几种？</w:t>
      </w:r>
    </w:p>
    <w:p w:rsidR="00FA01DF" w:rsidRPr="006E64BA" w:rsidRDefault="00FA01DF">
      <w:pPr>
        <w:jc w:val="left"/>
        <w:rPr>
          <w:rFonts w:ascii="宋体" w:eastAsia="宋体" w:hAnsi="宋体" w:cs="宋体"/>
        </w:rPr>
      </w:pPr>
    </w:p>
    <w:p w:rsidR="00FA01DF" w:rsidRDefault="00AD515A">
      <w:pPr>
        <w:jc w:val="left"/>
        <w:rPr>
          <w:rFonts w:ascii="宋体" w:eastAsia="宋体" w:hAnsi="宋体" w:cs="宋体"/>
          <w:lang w:val="zh-TW" w:eastAsia="zh-TW"/>
        </w:rPr>
      </w:pPr>
      <w:r>
        <w:rPr>
          <w:b/>
          <w:bCs/>
          <w:sz w:val="28"/>
          <w:szCs w:val="28"/>
          <w:lang w:val="zh-TW" w:eastAsia="zh-TW"/>
        </w:rPr>
        <w:t>四、案例分析题</w:t>
      </w:r>
    </w:p>
    <w:p w:rsidR="00FA01DF" w:rsidRDefault="00AD515A">
      <w:pPr>
        <w:rPr>
          <w:rFonts w:ascii="宋体" w:eastAsia="宋体" w:hAnsi="宋体" w:cs="宋体"/>
          <w:b/>
          <w:bCs/>
          <w:lang w:val="zh-TW" w:eastAsia="zh-TW"/>
        </w:rPr>
      </w:pPr>
      <w:r>
        <w:rPr>
          <w:rFonts w:ascii="宋体" w:eastAsia="宋体" w:hAnsi="宋体" w:cs="宋体"/>
          <w:lang w:val="zh-TW" w:eastAsia="zh-TW"/>
        </w:rPr>
        <w:t xml:space="preserve">     </w:t>
      </w:r>
      <w:r w:rsidR="006E64BA">
        <w:rPr>
          <w:rFonts w:ascii="宋体" w:eastAsia="宋体" w:hAnsi="宋体" w:cs="宋体" w:hint="eastAsia"/>
          <w:lang w:val="zh-TW"/>
        </w:rPr>
        <w:t>1、</w:t>
      </w:r>
      <w:r>
        <w:rPr>
          <w:rFonts w:ascii="宋体" w:eastAsia="宋体" w:hAnsi="宋体" w:cs="宋体"/>
          <w:lang w:val="zh-TW" w:eastAsia="zh-TW"/>
        </w:rPr>
        <w:t xml:space="preserve"> </w:t>
      </w:r>
      <w:r>
        <w:rPr>
          <w:rFonts w:ascii="宋体" w:eastAsia="宋体" w:hAnsi="宋体" w:cs="宋体"/>
          <w:b/>
          <w:bCs/>
          <w:lang w:val="zh-TW" w:eastAsia="zh-TW"/>
        </w:rPr>
        <w:t>心理学家曾作过这么一个实验,给两组大学生看同一个人的同一张照片。在看这张照片之前,对一组大学生说,照片上的人是一位屡教不改的罪犯，对另一组大学生说,照片上的人是一位著名的学者。然后,让这两组大学生分别从这个人的外貌中说明他的性格特征。结果两组学生的解释截然不同，第一组大学生说,深沉的目光里隐藏着险恶,突出的下巴表现他死不悔改的决心，第二组大学生说,深沉的目光表明他思想的深刻性,突出的下巴表明了他在科学道路上勇于攀登的坚强意志。</w:t>
      </w:r>
    </w:p>
    <w:p w:rsidR="00FA01DF" w:rsidRDefault="00AD515A">
      <w:pPr>
        <w:rPr>
          <w:rFonts w:ascii="宋体" w:eastAsia="宋体" w:hAnsi="宋体" w:cs="宋体"/>
          <w:b/>
          <w:bCs/>
          <w:lang w:val="zh-TW"/>
        </w:rPr>
      </w:pPr>
      <w:r>
        <w:rPr>
          <w:rFonts w:ascii="宋体" w:eastAsia="宋体" w:hAnsi="宋体" w:cs="宋体"/>
          <w:b/>
          <w:bCs/>
          <w:lang w:val="zh-TW" w:eastAsia="zh-TW"/>
        </w:rPr>
        <w:t>试分析上述实验所揭示的现象及其对管理活动的启示。</w:t>
      </w:r>
    </w:p>
    <w:p w:rsidR="006E64BA" w:rsidRDefault="006E64BA">
      <w:pPr>
        <w:rPr>
          <w:rFonts w:ascii="宋体" w:eastAsia="宋体" w:hAnsi="宋体" w:cs="宋体"/>
          <w:b/>
          <w:bCs/>
          <w:lang w:val="zh-TW"/>
        </w:rPr>
      </w:pPr>
    </w:p>
    <w:p w:rsidR="006E64BA" w:rsidRDefault="006E64BA" w:rsidP="006E64BA">
      <w:pPr>
        <w:ind w:firstLine="420"/>
        <w:rPr>
          <w:lang w:val="zh-TW" w:eastAsia="zh-TW"/>
        </w:rPr>
      </w:pPr>
      <w:r>
        <w:rPr>
          <w:rFonts w:ascii="宋体" w:eastAsia="宋体" w:hAnsi="宋体" w:cs="宋体" w:hint="eastAsia"/>
          <w:lang w:val="zh-TW"/>
        </w:rPr>
        <w:t>2、</w:t>
      </w:r>
      <w:r>
        <w:rPr>
          <w:rFonts w:ascii="宋体" w:eastAsia="宋体" w:hAnsi="宋体" w:cs="宋体"/>
          <w:lang w:val="zh-TW" w:eastAsia="zh-TW"/>
        </w:rPr>
        <w:t>某校新来了一位安校长,他的做法和前任校长形成极大的反差。前任校长比较专断,大事小事都一人说了算。而安校长到校后就和四位副校长开会。他说,论教学,我不如老赵，论后勤,我不如老钱，论小学部,我不如老李，论初中部,我不如老孙。今后你们要各司其职,大胆工作,干好了是你们的成绩;出了问题,大家研究。这时,大家面面向看,心里都在问,那你校长,干什么,之后三个月后,安校长在细致调查研究的基础上,启动改革措施,学校发生了很大的变化,安校长受到教师的尊敬的好评。</w:t>
      </w:r>
    </w:p>
    <w:p w:rsidR="006E64BA" w:rsidRDefault="006E64BA" w:rsidP="006E64BA">
      <w:pPr>
        <w:ind w:firstLine="420"/>
        <w:rPr>
          <w:rFonts w:ascii="宋体" w:eastAsia="宋体" w:hAnsi="宋体" w:cs="宋体"/>
          <w:lang w:val="zh-TW" w:eastAsia="zh-TW"/>
        </w:rPr>
      </w:pPr>
      <w:r>
        <w:rPr>
          <w:rFonts w:ascii="宋体" w:eastAsia="宋体" w:hAnsi="宋体" w:cs="宋体"/>
          <w:lang w:val="zh-TW" w:eastAsia="zh-TW"/>
        </w:rPr>
        <w:t>试用领导风格理论分析、论述安校长为什么“安乐”而有成绩。</w:t>
      </w:r>
    </w:p>
    <w:p w:rsidR="00FA01DF" w:rsidRDefault="00FA01DF">
      <w:pPr>
        <w:rPr>
          <w:rFonts w:ascii="宋体" w:eastAsia="宋体" w:hAnsi="宋体" w:cs="宋体"/>
          <w:b/>
          <w:bCs/>
          <w:lang w:val="zh-TW" w:eastAsia="zh-TW"/>
        </w:rPr>
      </w:pPr>
    </w:p>
    <w:p w:rsidR="00FA01DF" w:rsidRDefault="00AD515A">
      <w:pPr>
        <w:jc w:val="left"/>
        <w:rPr>
          <w:b/>
          <w:bCs/>
          <w:sz w:val="28"/>
          <w:szCs w:val="28"/>
          <w:lang w:val="zh-TW" w:eastAsia="zh-TW"/>
        </w:rPr>
      </w:pPr>
      <w:r>
        <w:rPr>
          <w:b/>
          <w:bCs/>
          <w:sz w:val="28"/>
          <w:szCs w:val="28"/>
          <w:lang w:val="zh-TW" w:eastAsia="zh-TW"/>
        </w:rPr>
        <w:t>五、论述题</w:t>
      </w:r>
    </w:p>
    <w:p w:rsidR="00FA01DF" w:rsidRDefault="006E64BA">
      <w:pPr>
        <w:rPr>
          <w:rFonts w:ascii="Cambria" w:eastAsia="Cambria" w:hAnsi="Cambria" w:cs="Cambria"/>
          <w:lang w:val="zh-TW" w:eastAsia="zh-TW"/>
        </w:rPr>
      </w:pPr>
      <w:r>
        <w:rPr>
          <w:rFonts w:ascii="Cambria" w:eastAsiaTheme="minorEastAsia" w:hAnsi="Cambria" w:cs="Cambria" w:hint="eastAsia"/>
          <w:lang w:val="zh-TW"/>
        </w:rPr>
        <w:t>1</w:t>
      </w:r>
      <w:r>
        <w:rPr>
          <w:rFonts w:ascii="Cambria" w:eastAsiaTheme="minorEastAsia" w:hAnsi="Cambria" w:cs="Cambria" w:hint="eastAsia"/>
          <w:lang w:val="zh-TW"/>
        </w:rPr>
        <w:t>、</w:t>
      </w:r>
      <w:r w:rsidR="00AD515A">
        <w:rPr>
          <w:rFonts w:ascii="Cambria" w:eastAsia="Cambria" w:hAnsi="Cambria" w:cs="Cambria"/>
          <w:lang w:val="zh-TW" w:eastAsia="zh-TW"/>
        </w:rPr>
        <w:t>影响人际关系的因素有哪些？联系实际谈谈如何改善人际关系？</w:t>
      </w:r>
    </w:p>
    <w:p w:rsidR="006E64BA" w:rsidRDefault="006E64BA" w:rsidP="006E64BA">
      <w:r>
        <w:rPr>
          <w:rFonts w:ascii="Cambria" w:eastAsiaTheme="minorEastAsia" w:hAnsi="Cambria" w:cs="Cambria" w:hint="eastAsia"/>
          <w:lang w:val="zh-TW"/>
        </w:rPr>
        <w:t>2</w:t>
      </w:r>
      <w:r>
        <w:rPr>
          <w:rFonts w:ascii="Cambria" w:eastAsiaTheme="minorEastAsia" w:hAnsi="Cambria" w:cs="Cambria" w:hint="eastAsia"/>
          <w:lang w:val="zh-TW"/>
        </w:rPr>
        <w:t>、</w:t>
      </w:r>
      <w:r>
        <w:rPr>
          <w:rFonts w:ascii="Cambria" w:eastAsia="Cambria" w:hAnsi="Cambria" w:cs="Cambria"/>
          <w:lang w:val="zh-TW" w:eastAsia="zh-TW"/>
        </w:rPr>
        <w:t>请阐述领导生命周期理论的要点，并谈谈如何在具体的领导和管理实践中加以应用。</w:t>
      </w:r>
    </w:p>
    <w:p w:rsidR="00E218A1" w:rsidRDefault="00E218A1" w:rsidP="00E218A1">
      <w:pPr>
        <w:pStyle w:val="A5"/>
        <w:rPr>
          <w:rFonts w:ascii="宋体" w:eastAsia="宋体" w:hAnsi="宋体" w:cs="宋体" w:hint="default"/>
          <w:b/>
          <w:bCs/>
          <w:sz w:val="36"/>
          <w:szCs w:val="36"/>
          <w:lang w:val="zh-TW"/>
        </w:rPr>
      </w:pPr>
    </w:p>
    <w:p w:rsidR="00E218A1" w:rsidRDefault="00E218A1" w:rsidP="00E218A1">
      <w:pPr>
        <w:pStyle w:val="A5"/>
        <w:rPr>
          <w:rFonts w:ascii="宋体" w:eastAsia="宋体" w:hAnsi="宋体" w:cs="宋体" w:hint="default"/>
          <w:b/>
          <w:bCs/>
          <w:sz w:val="28"/>
          <w:szCs w:val="28"/>
        </w:rPr>
      </w:pPr>
      <w:r>
        <w:rPr>
          <w:rFonts w:ascii="宋体" w:eastAsia="宋体" w:hAnsi="宋体" w:cs="宋体"/>
          <w:b/>
          <w:bCs/>
          <w:sz w:val="36"/>
          <w:szCs w:val="36"/>
          <w:lang w:val="zh-TW" w:eastAsia="zh-TW"/>
        </w:rPr>
        <w:t>一、</w:t>
      </w:r>
      <w:r>
        <w:rPr>
          <w:rFonts w:ascii="宋体" w:eastAsia="宋体" w:hAnsi="宋体" w:cs="宋体"/>
          <w:b/>
          <w:bCs/>
          <w:sz w:val="28"/>
          <w:szCs w:val="28"/>
          <w:lang w:val="zh-TW" w:eastAsia="zh-TW"/>
        </w:rPr>
        <w:t>判断题</w:t>
      </w:r>
    </w:p>
    <w:p w:rsidR="00E218A1" w:rsidRDefault="00E218A1" w:rsidP="00E218A1">
      <w:pPr>
        <w:pStyle w:val="A5"/>
        <w:rPr>
          <w:rFonts w:ascii="宋体" w:eastAsia="宋体" w:hAnsi="宋体" w:cs="宋体" w:hint="default"/>
          <w:b/>
          <w:bCs/>
          <w:sz w:val="24"/>
          <w:szCs w:val="24"/>
          <w:lang w:val="zh-TW"/>
        </w:rPr>
      </w:pPr>
      <w:r>
        <w:rPr>
          <w:rFonts w:ascii="宋体" w:eastAsia="宋体" w:hAnsi="宋体" w:cs="宋体"/>
          <w:b/>
          <w:bCs/>
          <w:sz w:val="24"/>
          <w:szCs w:val="24"/>
          <w:lang w:val="zh-TW" w:eastAsia="zh-TW"/>
        </w:rPr>
        <w:t>1、</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2、</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3、</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4、</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5</w:t>
      </w:r>
      <w:r w:rsidR="008C0136">
        <w:rPr>
          <w:rFonts w:ascii="宋体" w:eastAsia="宋体" w:hAnsi="宋体" w:cs="宋体"/>
          <w:b/>
          <w:bCs/>
          <w:sz w:val="24"/>
          <w:szCs w:val="24"/>
          <w:lang w:val="zh-TW"/>
        </w:rPr>
        <w:t>、</w:t>
      </w:r>
      <w:r w:rsidR="008C0136">
        <w:rPr>
          <w:rFonts w:ascii="宋体" w:eastAsia="宋体" w:hAnsi="宋体" w:cs="宋体"/>
          <w:b/>
          <w:bCs/>
          <w:sz w:val="24"/>
          <w:szCs w:val="24"/>
          <w:lang w:val="zh-TW" w:eastAsia="zh-TW"/>
        </w:rPr>
        <w:t>╳</w:t>
      </w:r>
    </w:p>
    <w:p w:rsidR="00E218A1" w:rsidRDefault="00E218A1" w:rsidP="00E218A1">
      <w:pPr>
        <w:pStyle w:val="A5"/>
        <w:rPr>
          <w:rFonts w:ascii="宋体" w:eastAsia="宋体" w:hAnsi="宋体" w:cs="宋体" w:hint="default"/>
          <w:b/>
          <w:bCs/>
          <w:sz w:val="24"/>
          <w:szCs w:val="24"/>
          <w:lang w:val="zh-TW"/>
        </w:rPr>
      </w:pPr>
    </w:p>
    <w:p w:rsidR="00E218A1" w:rsidRDefault="00E218A1" w:rsidP="00E218A1">
      <w:pPr>
        <w:pStyle w:val="A5"/>
        <w:rPr>
          <w:rFonts w:ascii="宋体" w:eastAsia="宋体" w:hAnsi="宋体" w:cs="宋体" w:hint="default"/>
          <w:b/>
          <w:bCs/>
          <w:sz w:val="24"/>
          <w:szCs w:val="24"/>
        </w:rPr>
      </w:pPr>
      <w:r>
        <w:rPr>
          <w:rFonts w:ascii="宋体" w:eastAsia="宋体" w:hAnsi="宋体" w:cs="宋体"/>
          <w:b/>
          <w:bCs/>
          <w:sz w:val="24"/>
          <w:szCs w:val="24"/>
          <w:lang w:val="zh-TW" w:eastAsia="zh-TW"/>
        </w:rPr>
        <w:t>1、</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2、</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3、</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4、</w:t>
      </w:r>
      <w:r w:rsidR="008C0136">
        <w:rPr>
          <w:rFonts w:ascii="宋体" w:eastAsia="宋体" w:hAnsi="宋体" w:cs="宋体"/>
          <w:b/>
          <w:bCs/>
          <w:sz w:val="24"/>
          <w:szCs w:val="24"/>
          <w:lang w:val="zh-TW" w:eastAsia="zh-TW"/>
        </w:rPr>
        <w:t>╳</w:t>
      </w:r>
      <w:r>
        <w:rPr>
          <w:rFonts w:ascii="宋体" w:eastAsia="宋体" w:hAnsi="宋体" w:cs="宋体"/>
          <w:b/>
          <w:bCs/>
          <w:sz w:val="24"/>
          <w:szCs w:val="24"/>
          <w:lang w:val="zh-TW" w:eastAsia="zh-TW"/>
        </w:rPr>
        <w:t>。   5</w:t>
      </w:r>
      <w:r w:rsidR="008C0136">
        <w:rPr>
          <w:rFonts w:ascii="宋体" w:eastAsia="宋体" w:hAnsi="宋体" w:cs="宋体"/>
          <w:b/>
          <w:bCs/>
          <w:sz w:val="24"/>
          <w:szCs w:val="24"/>
          <w:lang w:val="zh-TW"/>
        </w:rPr>
        <w:t>、</w:t>
      </w:r>
      <w:r w:rsidR="008C0136">
        <w:rPr>
          <w:rFonts w:ascii="宋体" w:eastAsia="宋体" w:hAnsi="宋体" w:cs="宋体"/>
          <w:b/>
          <w:bCs/>
          <w:sz w:val="24"/>
          <w:szCs w:val="24"/>
          <w:lang w:val="zh-TW" w:eastAsia="zh-TW"/>
        </w:rPr>
        <w:t>√</w:t>
      </w:r>
    </w:p>
    <w:p w:rsidR="00E218A1" w:rsidRDefault="00E218A1" w:rsidP="00E218A1">
      <w:pPr>
        <w:pStyle w:val="A5"/>
        <w:rPr>
          <w:rFonts w:ascii="宋体" w:eastAsia="宋体" w:hAnsi="宋体" w:cs="宋体" w:hint="default"/>
          <w:b/>
          <w:bCs/>
          <w:sz w:val="24"/>
          <w:szCs w:val="24"/>
        </w:rPr>
      </w:pPr>
    </w:p>
    <w:p w:rsidR="00E218A1" w:rsidRDefault="00E218A1" w:rsidP="00E218A1">
      <w:pPr>
        <w:pStyle w:val="A5"/>
        <w:rPr>
          <w:rFonts w:ascii="宋体" w:eastAsia="宋体" w:hAnsi="宋体" w:cs="宋体" w:hint="default"/>
          <w:b/>
          <w:bCs/>
          <w:sz w:val="28"/>
          <w:szCs w:val="28"/>
          <w:lang w:val="zh-TW"/>
        </w:rPr>
      </w:pPr>
      <w:r>
        <w:rPr>
          <w:rFonts w:ascii="宋体" w:eastAsia="宋体" w:hAnsi="宋体" w:cs="宋体"/>
          <w:b/>
          <w:bCs/>
          <w:sz w:val="28"/>
          <w:szCs w:val="28"/>
          <w:lang w:val="zh-TW" w:eastAsia="zh-TW"/>
        </w:rPr>
        <w:t>二、单项选择题</w:t>
      </w:r>
    </w:p>
    <w:p w:rsidR="00E218A1" w:rsidRDefault="00E218A1" w:rsidP="00E218A1">
      <w:pPr>
        <w:pStyle w:val="A5"/>
        <w:rPr>
          <w:rFonts w:ascii="宋体" w:eastAsia="宋体" w:hAnsi="宋体" w:cs="宋体" w:hint="default"/>
          <w:b/>
          <w:bCs/>
          <w:sz w:val="24"/>
          <w:szCs w:val="24"/>
          <w:lang w:eastAsia="zh-TW"/>
        </w:rPr>
      </w:pPr>
      <w:r>
        <w:rPr>
          <w:rFonts w:ascii="宋体" w:eastAsia="宋体" w:hAnsi="宋体" w:cs="宋体"/>
          <w:b/>
          <w:bCs/>
          <w:sz w:val="24"/>
          <w:szCs w:val="24"/>
          <w:lang w:eastAsia="zh-TW"/>
        </w:rPr>
        <w:t>1C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2A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3B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4A</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5C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6C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7C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8C</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9B</w:t>
      </w:r>
      <w:r>
        <w:rPr>
          <w:rFonts w:ascii="宋体" w:eastAsia="宋体" w:hAnsi="宋体" w:cs="宋体"/>
          <w:b/>
          <w:bCs/>
          <w:sz w:val="24"/>
          <w:szCs w:val="24"/>
          <w:lang w:val="zh-TW" w:eastAsia="zh-TW"/>
        </w:rPr>
        <w:t xml:space="preserve">、 </w:t>
      </w:r>
      <w:r>
        <w:rPr>
          <w:rFonts w:ascii="宋体" w:eastAsia="宋体" w:hAnsi="宋体" w:cs="宋体"/>
          <w:b/>
          <w:bCs/>
          <w:sz w:val="24"/>
          <w:szCs w:val="24"/>
          <w:lang w:eastAsia="zh-TW"/>
        </w:rPr>
        <w:t>10B</w:t>
      </w:r>
    </w:p>
    <w:p w:rsidR="00E218A1" w:rsidRDefault="00E218A1" w:rsidP="00E218A1">
      <w:pPr>
        <w:pStyle w:val="A5"/>
        <w:rPr>
          <w:rFonts w:ascii="宋体" w:eastAsia="宋体" w:hAnsi="宋体" w:cs="宋体" w:hint="default"/>
          <w:b/>
          <w:bCs/>
          <w:sz w:val="24"/>
          <w:szCs w:val="24"/>
          <w:lang w:eastAsia="zh-TW"/>
        </w:rPr>
      </w:pPr>
      <w:r>
        <w:rPr>
          <w:rFonts w:ascii="宋体" w:eastAsia="宋体" w:hAnsi="宋体" w:cs="宋体"/>
          <w:b/>
          <w:bCs/>
          <w:sz w:val="24"/>
          <w:szCs w:val="24"/>
        </w:rPr>
        <w:t>1</w:t>
      </w:r>
      <w:r>
        <w:rPr>
          <w:rFonts w:ascii="宋体" w:eastAsia="宋体" w:hAnsi="宋体" w:cs="宋体"/>
          <w:b/>
          <w:bCs/>
          <w:sz w:val="24"/>
          <w:szCs w:val="24"/>
          <w:lang w:eastAsia="zh-TW"/>
        </w:rPr>
        <w:t>1D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2D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3B</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4D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5B</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6D</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7B</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8C</w:t>
      </w:r>
      <w:r>
        <w:rPr>
          <w:rFonts w:ascii="宋体" w:eastAsia="宋体" w:hAnsi="宋体" w:cs="宋体"/>
          <w:b/>
          <w:bCs/>
          <w:sz w:val="24"/>
          <w:szCs w:val="24"/>
          <w:lang w:val="zh-TW" w:eastAsia="zh-TW"/>
        </w:rPr>
        <w:t xml:space="preserve">、 </w:t>
      </w:r>
      <w:r>
        <w:rPr>
          <w:rFonts w:ascii="宋体" w:eastAsia="宋体" w:hAnsi="宋体" w:cs="宋体"/>
          <w:b/>
          <w:bCs/>
          <w:sz w:val="24"/>
          <w:szCs w:val="24"/>
          <w:lang w:val="zh-TW"/>
        </w:rPr>
        <w:t>1</w:t>
      </w:r>
      <w:r>
        <w:rPr>
          <w:rFonts w:ascii="宋体" w:eastAsia="宋体" w:hAnsi="宋体" w:cs="宋体"/>
          <w:b/>
          <w:bCs/>
          <w:sz w:val="24"/>
          <w:szCs w:val="24"/>
          <w:lang w:eastAsia="zh-TW"/>
        </w:rPr>
        <w:t>9A</w:t>
      </w:r>
      <w:r>
        <w:rPr>
          <w:rFonts w:ascii="宋体" w:eastAsia="宋体" w:hAnsi="宋体" w:cs="宋体"/>
          <w:b/>
          <w:bCs/>
          <w:sz w:val="24"/>
          <w:szCs w:val="24"/>
          <w:lang w:val="zh-TW" w:eastAsia="zh-TW"/>
        </w:rPr>
        <w:t xml:space="preserve">、 </w:t>
      </w:r>
      <w:r>
        <w:rPr>
          <w:rFonts w:ascii="宋体" w:eastAsia="宋体" w:hAnsi="宋体" w:cs="宋体"/>
          <w:b/>
          <w:bCs/>
          <w:sz w:val="24"/>
          <w:szCs w:val="24"/>
        </w:rPr>
        <w:t>2</w:t>
      </w:r>
      <w:r>
        <w:rPr>
          <w:rFonts w:ascii="宋体" w:eastAsia="宋体" w:hAnsi="宋体" w:cs="宋体"/>
          <w:b/>
          <w:bCs/>
          <w:sz w:val="24"/>
          <w:szCs w:val="24"/>
          <w:lang w:eastAsia="zh-TW"/>
        </w:rPr>
        <w:t>0D</w:t>
      </w:r>
      <w:bookmarkStart w:id="0" w:name="_GoBack"/>
      <w:bookmarkEnd w:id="0"/>
    </w:p>
    <w:p w:rsidR="00E218A1" w:rsidRPr="00A959A9" w:rsidRDefault="00E218A1" w:rsidP="00E218A1">
      <w:pPr>
        <w:pStyle w:val="A5"/>
        <w:rPr>
          <w:rFonts w:ascii="宋体" w:eastAsia="宋体" w:hAnsi="宋体" w:cs="宋体" w:hint="default"/>
          <w:b/>
          <w:bCs/>
          <w:sz w:val="24"/>
          <w:szCs w:val="24"/>
          <w:lang w:eastAsia="zh-TW"/>
        </w:rPr>
      </w:pPr>
    </w:p>
    <w:p w:rsidR="00E218A1" w:rsidRDefault="00E218A1" w:rsidP="00E218A1">
      <w:pPr>
        <w:pStyle w:val="A5"/>
        <w:jc w:val="left"/>
        <w:rPr>
          <w:rFonts w:ascii="宋体" w:eastAsia="宋体" w:hAnsi="宋体" w:cs="宋体" w:hint="default"/>
          <w:b/>
          <w:bCs/>
          <w:sz w:val="24"/>
          <w:szCs w:val="24"/>
        </w:rPr>
      </w:pPr>
      <w:r>
        <w:rPr>
          <w:rFonts w:ascii="宋体" w:eastAsia="宋体" w:hAnsi="宋体" w:cs="宋体"/>
          <w:b/>
          <w:bCs/>
          <w:sz w:val="28"/>
          <w:szCs w:val="28"/>
          <w:lang w:val="zh-TW" w:eastAsia="zh-TW"/>
        </w:rPr>
        <w:t>三、问答题</w:t>
      </w: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答案要点：</w:t>
      </w: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1、(1)课题的选择、(2)根据课题的研究目的建立假设、(3)调查和实验的设计、</w:t>
      </w: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 xml:space="preserve">  (4)研究的取样、(5)数据的收集、(6)数据的统计分析、(7)做出结论</w:t>
      </w:r>
    </w:p>
    <w:p w:rsidR="00E218A1" w:rsidRDefault="00E218A1" w:rsidP="00E218A1">
      <w:pPr>
        <w:pStyle w:val="B"/>
        <w:widowControl w:val="0"/>
        <w:rPr>
          <w:rFonts w:ascii="Calibri" w:eastAsiaTheme="minorEastAsia" w:hAnsi="Calibri" w:cs="Calibri" w:hint="default"/>
          <w:kern w:val="2"/>
          <w:sz w:val="21"/>
          <w:szCs w:val="21"/>
          <w:lang w:eastAsia="zh-CN"/>
        </w:rPr>
      </w:pP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2、1)、量表法 2)、自由反应法 3)、行为观察法 4)、生理反应法</w:t>
      </w:r>
    </w:p>
    <w:p w:rsidR="00E218A1" w:rsidRDefault="00E218A1" w:rsidP="00E218A1">
      <w:pPr>
        <w:pStyle w:val="B"/>
        <w:widowControl w:val="0"/>
        <w:rPr>
          <w:rFonts w:ascii="Calibri" w:eastAsiaTheme="minorEastAsia" w:hAnsi="Calibri" w:cs="Calibri" w:hint="default"/>
          <w:kern w:val="2"/>
          <w:sz w:val="21"/>
          <w:szCs w:val="21"/>
          <w:lang w:eastAsia="zh-CN"/>
        </w:rPr>
      </w:pP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3、(1)行为主义激励理论，最早的激励理论以华生为代表，它的基本原则是“刺激-反应”模式。</w:t>
      </w: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 xml:space="preserve">  (2)认知学派激励论，认知学派激励理论可分为：内容型的激励理论和过程型的激励理论</w:t>
      </w:r>
    </w:p>
    <w:p w:rsidR="00E218A1" w:rsidRDefault="00E218A1" w:rsidP="00E218A1">
      <w:pPr>
        <w:pStyle w:val="B"/>
        <w:widowControl w:val="0"/>
        <w:rPr>
          <w:rFonts w:ascii="Calibri" w:eastAsia="Calibri" w:hAnsi="Calibri" w:cs="Calibri" w:hint="default"/>
          <w:kern w:val="2"/>
          <w:sz w:val="21"/>
          <w:szCs w:val="21"/>
        </w:rPr>
      </w:pPr>
      <w:r>
        <w:rPr>
          <w:rFonts w:ascii="Calibri" w:eastAsia="Calibri" w:hAnsi="Calibri" w:cs="Calibri"/>
          <w:kern w:val="2"/>
          <w:sz w:val="21"/>
          <w:szCs w:val="21"/>
        </w:rPr>
        <w:t xml:space="preserve">  (3)综合激励理论，该理论是综合运用多种激励理论来探讨复杂的激励问题的尝试。</w:t>
      </w:r>
    </w:p>
    <w:p w:rsidR="00E218A1" w:rsidRDefault="00E218A1" w:rsidP="00E218A1">
      <w:pPr>
        <w:pStyle w:val="B"/>
        <w:widowControl w:val="0"/>
        <w:rPr>
          <w:rFonts w:ascii="宋体" w:eastAsia="宋体" w:hAnsi="宋体" w:cs="宋体" w:hint="default"/>
          <w:kern w:val="2"/>
          <w:sz w:val="21"/>
          <w:szCs w:val="21"/>
          <w:lang w:eastAsia="zh-CN"/>
        </w:rPr>
      </w:pPr>
    </w:p>
    <w:p w:rsidR="00E218A1" w:rsidRDefault="00E218A1" w:rsidP="00E218A1">
      <w:pPr>
        <w:pStyle w:val="B"/>
        <w:widowControl w:val="0"/>
        <w:rPr>
          <w:rFonts w:ascii="宋体" w:eastAsia="宋体" w:hAnsi="宋体" w:cs="宋体" w:hint="default"/>
          <w:kern w:val="2"/>
          <w:sz w:val="21"/>
          <w:szCs w:val="21"/>
        </w:rPr>
      </w:pPr>
      <w:r>
        <w:rPr>
          <w:rFonts w:ascii="宋体" w:eastAsia="宋体" w:hAnsi="宋体" w:cs="宋体"/>
          <w:kern w:val="2"/>
          <w:sz w:val="21"/>
          <w:szCs w:val="21"/>
          <w:lang w:eastAsia="zh-CN"/>
        </w:rPr>
        <w:t>4</w:t>
      </w:r>
      <w:r>
        <w:rPr>
          <w:rFonts w:ascii="宋体" w:eastAsia="宋体" w:hAnsi="宋体" w:cs="宋体"/>
          <w:kern w:val="2"/>
          <w:sz w:val="21"/>
          <w:szCs w:val="21"/>
        </w:rPr>
        <w:t>、研究任务：调动人的积极性，发挥人的创造性，提高团体凝聚力，实现团体功能，研究、培育和开发领导素质，提高领导水平，优化人力资源，提高团体效益。</w:t>
      </w:r>
    </w:p>
    <w:p w:rsidR="00E218A1" w:rsidRDefault="00E218A1" w:rsidP="00E218A1">
      <w:pPr>
        <w:pStyle w:val="B"/>
        <w:widowControl w:val="0"/>
        <w:rPr>
          <w:rFonts w:ascii="宋体" w:eastAsia="宋体" w:hAnsi="宋体" w:cs="宋体" w:hint="default"/>
          <w:kern w:val="2"/>
          <w:sz w:val="21"/>
          <w:szCs w:val="21"/>
        </w:rPr>
      </w:pPr>
      <w:r>
        <w:rPr>
          <w:rFonts w:ascii="宋体" w:eastAsia="宋体" w:hAnsi="宋体" w:cs="宋体"/>
          <w:kern w:val="2"/>
          <w:sz w:val="21"/>
          <w:szCs w:val="21"/>
        </w:rPr>
        <w:t>意义：通过研究人的心理和行为来控制和预测组织中的行为，以调动人的积极性，充分发挥人的潜能，达到提高生产和工作效率、改善人际关系、增强组织功能的目的，科学地运用心理的原理和指导管理过程、管理行为，提高管理的效能。</w:t>
      </w:r>
    </w:p>
    <w:p w:rsidR="00E218A1" w:rsidRDefault="00E218A1" w:rsidP="00E218A1">
      <w:pPr>
        <w:pStyle w:val="B"/>
        <w:widowControl w:val="0"/>
        <w:rPr>
          <w:rFonts w:ascii="宋体" w:eastAsia="宋体" w:hAnsi="宋体" w:cs="宋体" w:hint="default"/>
          <w:kern w:val="2"/>
          <w:sz w:val="21"/>
          <w:szCs w:val="21"/>
          <w:lang w:eastAsia="zh-CN"/>
        </w:rPr>
      </w:pPr>
    </w:p>
    <w:p w:rsidR="00E218A1" w:rsidRDefault="00E218A1" w:rsidP="00E218A1">
      <w:pPr>
        <w:pStyle w:val="B"/>
        <w:widowControl w:val="0"/>
        <w:rPr>
          <w:rFonts w:ascii="宋体" w:eastAsia="宋体" w:hAnsi="宋体" w:cs="宋体" w:hint="default"/>
          <w:kern w:val="2"/>
          <w:sz w:val="21"/>
          <w:szCs w:val="21"/>
        </w:rPr>
      </w:pPr>
      <w:r>
        <w:rPr>
          <w:rFonts w:ascii="宋体" w:eastAsia="宋体" w:hAnsi="宋体" w:cs="宋体"/>
          <w:kern w:val="2"/>
          <w:sz w:val="21"/>
          <w:szCs w:val="21"/>
          <w:lang w:eastAsia="zh-CN"/>
        </w:rPr>
        <w:t>5</w:t>
      </w:r>
      <w:r>
        <w:rPr>
          <w:rFonts w:ascii="宋体" w:eastAsia="宋体" w:hAnsi="宋体" w:cs="宋体"/>
          <w:kern w:val="2"/>
          <w:sz w:val="21"/>
          <w:szCs w:val="21"/>
        </w:rPr>
        <w:t>、管理心理学的多学科交叉性与系统性的特点表明，它与许多学科有密切的关系。①管理心理学与工业心理学：从工业心理学的演化来看，工业社会心理学的发展，就形成后来的组织管理心理学或组织行为学，可见工业心理学对管理心理学的形成与发展起了重要作用。从这个意义上讲工业社会心理学就是管理心理学。②管理心理学与行为科学：广义理解，把它看成为一个学群。从狭义上说，行为科学是对工人在生产中的行为及其产生原因进行分析研究，以便调节企业中的人际关系，从而提高劳动生产效率的一门科学。从这个意义理解行为科学即指管理心理学。③管理心理学与社会心理学、管理学：管理心理学的研究成果也可以促进管理学、社会心理学理论的发展。管理心理学研究管理活动及其活动规律，也应包括人的心理活动的规律。管理心理学的研究内容范围比社会心理学、管理学狭窄。管理心理学只限于研究企业内部的社会心理现象。管理学除包括研究以人为中心的管理规律之外，还包括其他如采购、生产、营销、财务、科研及支持保障系统等管理活动的规律。</w:t>
      </w:r>
    </w:p>
    <w:p w:rsidR="00E218A1" w:rsidRDefault="00E218A1" w:rsidP="00E218A1">
      <w:pPr>
        <w:pStyle w:val="B"/>
        <w:widowControl w:val="0"/>
        <w:rPr>
          <w:rFonts w:ascii="宋体" w:eastAsia="宋体" w:hAnsi="宋体" w:cs="宋体" w:hint="default"/>
          <w:kern w:val="2"/>
          <w:sz w:val="21"/>
          <w:szCs w:val="21"/>
          <w:lang w:eastAsia="zh-CN"/>
        </w:rPr>
      </w:pPr>
    </w:p>
    <w:p w:rsidR="00E218A1" w:rsidRDefault="00E218A1" w:rsidP="00E218A1">
      <w:pPr>
        <w:pStyle w:val="B"/>
        <w:widowControl w:val="0"/>
        <w:rPr>
          <w:rFonts w:ascii="Calibri" w:eastAsia="Calibri" w:hAnsi="Calibri" w:cs="Calibri" w:hint="default"/>
          <w:kern w:val="2"/>
          <w:sz w:val="21"/>
          <w:szCs w:val="21"/>
        </w:rPr>
      </w:pPr>
      <w:r>
        <w:rPr>
          <w:rFonts w:ascii="宋体" w:eastAsia="宋体" w:hAnsi="宋体" w:cs="宋体"/>
          <w:kern w:val="2"/>
          <w:sz w:val="21"/>
          <w:szCs w:val="21"/>
          <w:lang w:eastAsia="zh-CN"/>
        </w:rPr>
        <w:t>6</w:t>
      </w:r>
      <w:r>
        <w:rPr>
          <w:rFonts w:ascii="宋体" w:eastAsia="宋体" w:hAnsi="宋体" w:cs="宋体"/>
          <w:kern w:val="2"/>
          <w:sz w:val="21"/>
          <w:szCs w:val="21"/>
        </w:rPr>
        <w:t>、（1）实验法;（2）问卷调查和心理测量;（3）宏观和微观环境条件结合分析法;（4）经验总结和个案分析法;（5）信息论,系统论,控制论和先进管理技术,管理手段。</w:t>
      </w:r>
    </w:p>
    <w:p w:rsidR="00E218A1" w:rsidRDefault="00E218A1" w:rsidP="00E218A1">
      <w:pPr>
        <w:pStyle w:val="BA"/>
        <w:widowControl w:val="0"/>
        <w:rPr>
          <w:rFonts w:ascii="Calibri" w:eastAsia="Calibri" w:hAnsi="Calibri" w:cs="Calibri"/>
          <w:kern w:val="2"/>
          <w:sz w:val="21"/>
          <w:szCs w:val="21"/>
        </w:rPr>
      </w:pPr>
    </w:p>
    <w:p w:rsidR="00E218A1" w:rsidRDefault="00E218A1" w:rsidP="00E218A1">
      <w:pPr>
        <w:pStyle w:val="B"/>
        <w:widowControl w:val="0"/>
        <w:rPr>
          <w:rFonts w:ascii="Calibri" w:eastAsia="Calibri" w:hAnsi="Calibri" w:cs="Calibri" w:hint="default"/>
          <w:kern w:val="2"/>
          <w:sz w:val="21"/>
          <w:szCs w:val="21"/>
        </w:rPr>
      </w:pPr>
    </w:p>
    <w:p w:rsidR="00E218A1" w:rsidRDefault="00E218A1" w:rsidP="00E218A1">
      <w:pPr>
        <w:pStyle w:val="A5"/>
        <w:rPr>
          <w:rFonts w:ascii="宋体" w:eastAsia="宋体" w:hAnsi="宋体" w:cs="宋体" w:hint="default"/>
          <w:b/>
          <w:bCs/>
          <w:sz w:val="28"/>
          <w:szCs w:val="28"/>
          <w:lang w:val="zh-TW"/>
        </w:rPr>
      </w:pPr>
    </w:p>
    <w:p w:rsidR="00E218A1" w:rsidRDefault="00E218A1" w:rsidP="00E218A1">
      <w:pPr>
        <w:pStyle w:val="A5"/>
        <w:rPr>
          <w:rFonts w:ascii="宋体" w:eastAsia="宋体" w:hAnsi="宋体" w:cs="宋体" w:hint="default"/>
          <w:b/>
          <w:bCs/>
          <w:sz w:val="28"/>
          <w:szCs w:val="28"/>
        </w:rPr>
      </w:pPr>
      <w:r>
        <w:rPr>
          <w:rFonts w:ascii="宋体" w:eastAsia="宋体" w:hAnsi="宋体" w:cs="宋体"/>
          <w:b/>
          <w:bCs/>
          <w:sz w:val="28"/>
          <w:szCs w:val="28"/>
          <w:lang w:val="zh-TW" w:eastAsia="zh-TW"/>
        </w:rPr>
        <w:t>四、案例分析题</w:t>
      </w:r>
    </w:p>
    <w:p w:rsidR="00E218A1" w:rsidRDefault="00E218A1" w:rsidP="00E218A1">
      <w:pPr>
        <w:pStyle w:val="B"/>
        <w:widowControl w:val="0"/>
        <w:jc w:val="both"/>
        <w:rPr>
          <w:rFonts w:ascii="Calibri" w:eastAsia="Calibri" w:hAnsi="Calibri" w:cs="Calibri" w:hint="default"/>
          <w:kern w:val="2"/>
          <w:sz w:val="21"/>
          <w:szCs w:val="21"/>
        </w:rPr>
      </w:pPr>
      <w:r>
        <w:rPr>
          <w:rFonts w:ascii="宋体" w:eastAsia="宋体" w:hAnsi="宋体" w:cs="宋体"/>
          <w:b/>
          <w:bCs/>
          <w:kern w:val="2"/>
          <w:sz w:val="21"/>
          <w:szCs w:val="21"/>
        </w:rPr>
        <w:lastRenderedPageBreak/>
        <w:t>答题</w:t>
      </w:r>
      <w:r>
        <w:rPr>
          <w:rFonts w:ascii="Calibri" w:eastAsia="Calibri" w:hAnsi="Calibri" w:cs="Calibri"/>
          <w:kern w:val="2"/>
          <w:sz w:val="21"/>
          <w:szCs w:val="21"/>
        </w:rPr>
        <w:t>要点：</w:t>
      </w:r>
    </w:p>
    <w:p w:rsidR="00E218A1" w:rsidRDefault="00E218A1" w:rsidP="00E218A1">
      <w:pPr>
        <w:pStyle w:val="B"/>
        <w:widowControl w:val="0"/>
        <w:jc w:val="both"/>
        <w:rPr>
          <w:rFonts w:ascii="Calibri" w:eastAsia="Calibri" w:hAnsi="Calibri" w:cs="Calibri" w:hint="default"/>
          <w:kern w:val="2"/>
          <w:sz w:val="21"/>
          <w:szCs w:val="21"/>
        </w:rPr>
      </w:pPr>
      <w:r>
        <w:rPr>
          <w:rFonts w:ascii="Calibri" w:eastAsia="Calibri" w:hAnsi="Calibri" w:cs="Calibri"/>
          <w:kern w:val="2"/>
          <w:sz w:val="21"/>
          <w:szCs w:val="21"/>
          <w:lang w:val="en-US"/>
        </w:rPr>
        <w:t>1</w:t>
      </w:r>
      <w:r>
        <w:rPr>
          <w:rFonts w:ascii="Calibri" w:eastAsia="Calibri" w:hAnsi="Calibri" w:cs="Calibri"/>
          <w:kern w:val="2"/>
          <w:sz w:val="21"/>
          <w:szCs w:val="21"/>
        </w:rPr>
        <w:t>、该实验充分表明了第一印象对于社会知觉的重要影响</w:t>
      </w:r>
      <w:r>
        <w:rPr>
          <w:rFonts w:ascii="Calibri" w:eastAsia="Calibri" w:hAnsi="Calibri" w:cs="Calibri"/>
          <w:kern w:val="2"/>
          <w:sz w:val="21"/>
          <w:szCs w:val="21"/>
          <w:lang w:val="en-US"/>
        </w:rPr>
        <w:t>,</w:t>
      </w:r>
      <w:r>
        <w:rPr>
          <w:rFonts w:ascii="Calibri" w:eastAsia="Calibri" w:hAnsi="Calibri" w:cs="Calibri"/>
          <w:kern w:val="2"/>
          <w:sz w:val="21"/>
          <w:szCs w:val="21"/>
        </w:rPr>
        <w:t>在人对人的知觉过程中给人留下的第一印象是至关重要的因素。第一印象也称初次印象</w:t>
      </w:r>
      <w:r>
        <w:rPr>
          <w:rFonts w:ascii="Calibri" w:eastAsia="Calibri" w:hAnsi="Calibri" w:cs="Calibri"/>
          <w:kern w:val="2"/>
          <w:sz w:val="21"/>
          <w:szCs w:val="21"/>
          <w:lang w:val="en-US"/>
        </w:rPr>
        <w:t>,</w:t>
      </w:r>
      <w:r>
        <w:rPr>
          <w:rFonts w:ascii="Calibri" w:eastAsia="Calibri" w:hAnsi="Calibri" w:cs="Calibri"/>
          <w:kern w:val="2"/>
          <w:sz w:val="21"/>
          <w:szCs w:val="21"/>
        </w:rPr>
        <w:t>它是指两位素不相识的人第一次见面时所形成印象</w:t>
      </w:r>
      <w:r>
        <w:rPr>
          <w:rFonts w:ascii="Calibri" w:eastAsia="Calibri" w:hAnsi="Calibri" w:cs="Calibri"/>
          <w:kern w:val="2"/>
          <w:sz w:val="21"/>
          <w:szCs w:val="21"/>
          <w:lang w:val="en-US"/>
        </w:rPr>
        <w:t>,</w:t>
      </w:r>
      <w:r>
        <w:rPr>
          <w:rFonts w:ascii="Calibri" w:eastAsia="Calibri" w:hAnsi="Calibri" w:cs="Calibri"/>
          <w:kern w:val="2"/>
          <w:sz w:val="21"/>
          <w:szCs w:val="21"/>
        </w:rPr>
        <w:t>主要是获得被知觉者的表情、姿态、身材、仪表、服装等方面的印象</w:t>
      </w:r>
      <w:r>
        <w:rPr>
          <w:rFonts w:ascii="Calibri" w:eastAsia="Calibri" w:hAnsi="Calibri" w:cs="Calibri"/>
          <w:kern w:val="2"/>
          <w:sz w:val="21"/>
          <w:szCs w:val="21"/>
          <w:lang w:val="en-US"/>
        </w:rPr>
        <w:t>,</w:t>
      </w:r>
      <w:r>
        <w:rPr>
          <w:rFonts w:ascii="Calibri" w:eastAsia="Calibri" w:hAnsi="Calibri" w:cs="Calibri"/>
          <w:kern w:val="2"/>
          <w:sz w:val="21"/>
          <w:szCs w:val="21"/>
        </w:rPr>
        <w:t>一个人在初次见面时给人留下的良好印象会影响人们对他以后一系列行为的良好判断</w:t>
      </w:r>
      <w:r>
        <w:rPr>
          <w:rFonts w:ascii="Calibri" w:eastAsia="Calibri" w:hAnsi="Calibri" w:cs="Calibri"/>
          <w:kern w:val="2"/>
          <w:sz w:val="21"/>
          <w:szCs w:val="21"/>
          <w:lang w:val="en-US"/>
        </w:rPr>
        <w:t>,</w:t>
      </w:r>
      <w:r>
        <w:rPr>
          <w:rFonts w:ascii="Calibri" w:eastAsia="Calibri" w:hAnsi="Calibri" w:cs="Calibri"/>
          <w:kern w:val="2"/>
          <w:sz w:val="21"/>
          <w:szCs w:val="21"/>
        </w:rPr>
        <w:t>反之则形成不良的判断</w:t>
      </w:r>
      <w:r>
        <w:rPr>
          <w:rFonts w:ascii="Calibri" w:eastAsia="Calibri" w:hAnsi="Calibri" w:cs="Calibri"/>
          <w:kern w:val="2"/>
          <w:sz w:val="21"/>
          <w:szCs w:val="21"/>
          <w:lang w:val="en-US"/>
        </w:rPr>
        <w:t>,</w:t>
      </w:r>
      <w:r>
        <w:rPr>
          <w:rFonts w:ascii="Calibri" w:eastAsia="Calibri" w:hAnsi="Calibri" w:cs="Calibri"/>
          <w:kern w:val="2"/>
          <w:sz w:val="21"/>
          <w:szCs w:val="21"/>
        </w:rPr>
        <w:t>这就是第一印象效应。</w:t>
      </w:r>
    </w:p>
    <w:p w:rsidR="00E218A1" w:rsidRDefault="00E218A1" w:rsidP="00E218A1">
      <w:pPr>
        <w:pStyle w:val="B"/>
        <w:widowControl w:val="0"/>
        <w:jc w:val="both"/>
        <w:rPr>
          <w:rFonts w:ascii="Calibri" w:eastAsia="Calibri" w:hAnsi="Calibri" w:cs="Calibri" w:hint="default"/>
          <w:kern w:val="2"/>
          <w:sz w:val="21"/>
          <w:szCs w:val="21"/>
        </w:rPr>
      </w:pPr>
      <w:r>
        <w:rPr>
          <w:rFonts w:ascii="Calibri" w:eastAsia="Calibri" w:hAnsi="Calibri" w:cs="Calibri"/>
          <w:kern w:val="2"/>
          <w:sz w:val="21"/>
          <w:szCs w:val="21"/>
          <w:lang w:val="en-US"/>
        </w:rPr>
        <w:t>2</w:t>
      </w:r>
      <w:r>
        <w:rPr>
          <w:rFonts w:ascii="Calibri" w:eastAsia="Calibri" w:hAnsi="Calibri" w:cs="Calibri"/>
          <w:kern w:val="2"/>
          <w:sz w:val="21"/>
          <w:szCs w:val="21"/>
        </w:rPr>
        <w:t>、一般来说</w:t>
      </w:r>
      <w:r>
        <w:rPr>
          <w:rFonts w:ascii="Calibri" w:eastAsia="Calibri" w:hAnsi="Calibri" w:cs="Calibri"/>
          <w:kern w:val="2"/>
          <w:sz w:val="21"/>
          <w:szCs w:val="21"/>
          <w:lang w:val="en-US"/>
        </w:rPr>
        <w:t>,</w:t>
      </w:r>
      <w:r>
        <w:rPr>
          <w:rFonts w:ascii="Calibri" w:eastAsia="Calibri" w:hAnsi="Calibri" w:cs="Calibri"/>
          <w:kern w:val="2"/>
          <w:sz w:val="21"/>
          <w:szCs w:val="21"/>
        </w:rPr>
        <w:t>第一印象的作用是消极的</w:t>
      </w:r>
      <w:r>
        <w:rPr>
          <w:rFonts w:ascii="Calibri" w:eastAsia="Calibri" w:hAnsi="Calibri" w:cs="Calibri"/>
          <w:kern w:val="2"/>
          <w:sz w:val="21"/>
          <w:szCs w:val="21"/>
          <w:lang w:val="en-US"/>
        </w:rPr>
        <w:t>,</w:t>
      </w:r>
      <w:r>
        <w:rPr>
          <w:rFonts w:ascii="Calibri" w:eastAsia="Calibri" w:hAnsi="Calibri" w:cs="Calibri"/>
          <w:kern w:val="2"/>
          <w:sz w:val="21"/>
          <w:szCs w:val="21"/>
        </w:rPr>
        <w:t>但它是客观的、无法回避的</w:t>
      </w:r>
      <w:r>
        <w:rPr>
          <w:rFonts w:ascii="Calibri" w:eastAsia="Calibri" w:hAnsi="Calibri" w:cs="Calibri"/>
          <w:kern w:val="2"/>
          <w:sz w:val="21"/>
          <w:szCs w:val="21"/>
          <w:lang w:val="en-US"/>
        </w:rPr>
        <w:t>,</w:t>
      </w:r>
      <w:r>
        <w:rPr>
          <w:rFonts w:ascii="Calibri" w:eastAsia="Calibri" w:hAnsi="Calibri" w:cs="Calibri"/>
          <w:kern w:val="2"/>
          <w:sz w:val="21"/>
          <w:szCs w:val="21"/>
        </w:rPr>
        <w:t>况且它也具有一定的积极意义</w:t>
      </w:r>
      <w:r>
        <w:rPr>
          <w:rFonts w:ascii="Calibri" w:eastAsia="Calibri" w:hAnsi="Calibri" w:cs="Calibri"/>
          <w:kern w:val="2"/>
          <w:sz w:val="21"/>
          <w:szCs w:val="21"/>
          <w:lang w:val="en-US"/>
        </w:rPr>
        <w:t>,</w:t>
      </w:r>
      <w:r>
        <w:rPr>
          <w:rFonts w:ascii="Calibri" w:eastAsia="Calibri" w:hAnsi="Calibri" w:cs="Calibri"/>
          <w:kern w:val="2"/>
          <w:sz w:val="21"/>
          <w:szCs w:val="21"/>
        </w:rPr>
        <w:t>它是人们进一步加深认识的基础和必要阶段。因此在管理中</w:t>
      </w:r>
      <w:r>
        <w:rPr>
          <w:rFonts w:ascii="Calibri" w:eastAsia="Calibri" w:hAnsi="Calibri" w:cs="Calibri"/>
          <w:kern w:val="2"/>
          <w:sz w:val="21"/>
          <w:szCs w:val="21"/>
          <w:lang w:val="en-US"/>
        </w:rPr>
        <w:t>,</w:t>
      </w:r>
      <w:r>
        <w:rPr>
          <w:rFonts w:ascii="Calibri" w:eastAsia="Calibri" w:hAnsi="Calibri" w:cs="Calibri"/>
          <w:kern w:val="2"/>
          <w:sz w:val="21"/>
          <w:szCs w:val="21"/>
        </w:rPr>
        <w:t>关键是如何正确运用第一印象的作用</w:t>
      </w:r>
      <w:r>
        <w:rPr>
          <w:rFonts w:ascii="Calibri" w:eastAsia="Calibri" w:hAnsi="Calibri" w:cs="Calibri"/>
          <w:kern w:val="2"/>
          <w:sz w:val="21"/>
          <w:szCs w:val="21"/>
          <w:lang w:val="en-US"/>
        </w:rPr>
        <w:t>,</w:t>
      </w:r>
      <w:r>
        <w:rPr>
          <w:rFonts w:ascii="Calibri" w:eastAsia="Calibri" w:hAnsi="Calibri" w:cs="Calibri"/>
          <w:kern w:val="2"/>
          <w:sz w:val="21"/>
          <w:szCs w:val="21"/>
        </w:rPr>
        <w:t>发挥其积极的一面</w:t>
      </w:r>
      <w:r>
        <w:rPr>
          <w:rFonts w:ascii="Calibri" w:eastAsia="Calibri" w:hAnsi="Calibri" w:cs="Calibri"/>
          <w:kern w:val="2"/>
          <w:sz w:val="21"/>
          <w:szCs w:val="21"/>
          <w:lang w:val="en-US"/>
        </w:rPr>
        <w:t>,</w:t>
      </w:r>
      <w:r>
        <w:rPr>
          <w:rFonts w:ascii="Calibri" w:eastAsia="Calibri" w:hAnsi="Calibri" w:cs="Calibri"/>
          <w:kern w:val="2"/>
          <w:sz w:val="21"/>
          <w:szCs w:val="21"/>
        </w:rPr>
        <w:t>克服其消极的另一面。具体而言</w:t>
      </w:r>
      <w:r>
        <w:rPr>
          <w:rFonts w:ascii="Calibri" w:eastAsia="Calibri" w:hAnsi="Calibri" w:cs="Calibri"/>
          <w:kern w:val="2"/>
          <w:sz w:val="21"/>
          <w:szCs w:val="21"/>
          <w:lang w:val="en-US"/>
        </w:rPr>
        <w:t>,</w:t>
      </w:r>
      <w:r>
        <w:rPr>
          <w:rFonts w:ascii="Calibri" w:eastAsia="Calibri" w:hAnsi="Calibri" w:cs="Calibri"/>
          <w:kern w:val="2"/>
          <w:sz w:val="21"/>
          <w:szCs w:val="21"/>
        </w:rPr>
        <w:t>要从三个方面加以注意</w:t>
      </w:r>
      <w:r>
        <w:rPr>
          <w:rFonts w:ascii="Calibri" w:eastAsia="Calibri" w:hAnsi="Calibri" w:cs="Calibri"/>
          <w:kern w:val="2"/>
          <w:sz w:val="21"/>
          <w:szCs w:val="21"/>
          <w:lang w:val="en-US"/>
        </w:rPr>
        <w:t>,</w:t>
      </w:r>
      <w:r>
        <w:rPr>
          <w:rFonts w:ascii="Calibri" w:eastAsia="Calibri" w:hAnsi="Calibri" w:cs="Calibri"/>
          <w:kern w:val="2"/>
          <w:sz w:val="21"/>
          <w:szCs w:val="21"/>
        </w:rPr>
        <w:t>在看待别人时</w:t>
      </w:r>
      <w:r>
        <w:rPr>
          <w:rFonts w:ascii="Calibri" w:eastAsia="Calibri" w:hAnsi="Calibri" w:cs="Calibri"/>
          <w:kern w:val="2"/>
          <w:sz w:val="21"/>
          <w:szCs w:val="21"/>
          <w:lang w:val="en-US"/>
        </w:rPr>
        <w:t>,</w:t>
      </w:r>
      <w:r>
        <w:rPr>
          <w:rFonts w:ascii="Calibri" w:eastAsia="Calibri" w:hAnsi="Calibri" w:cs="Calibri"/>
          <w:kern w:val="2"/>
          <w:sz w:val="21"/>
          <w:szCs w:val="21"/>
        </w:rPr>
        <w:t>要避免仅仅凭第一印象就下判断</w:t>
      </w:r>
      <w:r>
        <w:rPr>
          <w:rFonts w:ascii="Calibri" w:eastAsia="Calibri" w:hAnsi="Calibri" w:cs="Calibri"/>
          <w:kern w:val="2"/>
          <w:sz w:val="21"/>
          <w:szCs w:val="21"/>
          <w:lang w:val="en-US"/>
        </w:rPr>
        <w:t>,</w:t>
      </w:r>
      <w:r>
        <w:rPr>
          <w:rFonts w:ascii="Calibri" w:eastAsia="Calibri" w:hAnsi="Calibri" w:cs="Calibri"/>
          <w:kern w:val="2"/>
          <w:sz w:val="21"/>
          <w:szCs w:val="21"/>
        </w:rPr>
        <w:t>并根据这种片面的判断去待人接物</w:t>
      </w:r>
      <w:r>
        <w:rPr>
          <w:rFonts w:ascii="Calibri" w:eastAsia="Calibri" w:hAnsi="Calibri" w:cs="Calibri"/>
          <w:kern w:val="2"/>
          <w:sz w:val="21"/>
          <w:szCs w:val="21"/>
          <w:lang w:val="en-US"/>
        </w:rPr>
        <w:t>,</w:t>
      </w:r>
      <w:r>
        <w:rPr>
          <w:rFonts w:ascii="Calibri" w:eastAsia="Calibri" w:hAnsi="Calibri" w:cs="Calibri"/>
          <w:kern w:val="2"/>
          <w:sz w:val="21"/>
          <w:szCs w:val="21"/>
        </w:rPr>
        <w:t>对人、对事要多观察、多分析</w:t>
      </w:r>
      <w:r>
        <w:rPr>
          <w:rFonts w:ascii="Calibri" w:eastAsia="Calibri" w:hAnsi="Calibri" w:cs="Calibri"/>
          <w:kern w:val="2"/>
          <w:sz w:val="21"/>
          <w:szCs w:val="21"/>
          <w:lang w:val="en-US"/>
        </w:rPr>
        <w:t>,</w:t>
      </w:r>
      <w:r>
        <w:rPr>
          <w:rFonts w:ascii="Calibri" w:eastAsia="Calibri" w:hAnsi="Calibri" w:cs="Calibri"/>
          <w:kern w:val="2"/>
          <w:sz w:val="21"/>
          <w:szCs w:val="21"/>
        </w:rPr>
        <w:t>以发现对方的优点。在对待自己时</w:t>
      </w:r>
      <w:r>
        <w:rPr>
          <w:rFonts w:ascii="Calibri" w:eastAsia="Calibri" w:hAnsi="Calibri" w:cs="Calibri"/>
          <w:kern w:val="2"/>
          <w:sz w:val="21"/>
          <w:szCs w:val="21"/>
          <w:lang w:val="en-US"/>
        </w:rPr>
        <w:t>,</w:t>
      </w:r>
      <w:r>
        <w:rPr>
          <w:rFonts w:ascii="Calibri" w:eastAsia="Calibri" w:hAnsi="Calibri" w:cs="Calibri"/>
          <w:kern w:val="2"/>
          <w:sz w:val="21"/>
          <w:szCs w:val="21"/>
        </w:rPr>
        <w:t>要严格要求自己</w:t>
      </w:r>
      <w:r>
        <w:rPr>
          <w:rFonts w:ascii="Calibri" w:eastAsia="Calibri" w:hAnsi="Calibri" w:cs="Calibri"/>
          <w:kern w:val="2"/>
          <w:sz w:val="21"/>
          <w:szCs w:val="21"/>
          <w:lang w:val="en-US"/>
        </w:rPr>
        <w:t>,</w:t>
      </w:r>
      <w:r>
        <w:rPr>
          <w:rFonts w:ascii="Calibri" w:eastAsia="Calibri" w:hAnsi="Calibri" w:cs="Calibri"/>
          <w:kern w:val="2"/>
          <w:sz w:val="21"/>
          <w:szCs w:val="21"/>
        </w:rPr>
        <w:t>注意随时随地给人留下第一个良好印象</w:t>
      </w:r>
      <w:r>
        <w:rPr>
          <w:rFonts w:ascii="Calibri" w:eastAsia="Calibri" w:hAnsi="Calibri" w:cs="Calibri"/>
          <w:kern w:val="2"/>
          <w:sz w:val="21"/>
          <w:szCs w:val="21"/>
          <w:lang w:val="en-US"/>
        </w:rPr>
        <w:t>,</w:t>
      </w:r>
      <w:r>
        <w:rPr>
          <w:rFonts w:ascii="Calibri" w:eastAsia="Calibri" w:hAnsi="Calibri" w:cs="Calibri"/>
          <w:kern w:val="2"/>
          <w:sz w:val="21"/>
          <w:szCs w:val="21"/>
        </w:rPr>
        <w:t>为以后顺利开展工作打下有利的基础，处理人际关系问题时</w:t>
      </w:r>
      <w:r>
        <w:rPr>
          <w:rFonts w:ascii="Calibri" w:eastAsia="Calibri" w:hAnsi="Calibri" w:cs="Calibri"/>
          <w:kern w:val="2"/>
          <w:sz w:val="21"/>
          <w:szCs w:val="21"/>
          <w:lang w:val="en-US"/>
        </w:rPr>
        <w:t>,</w:t>
      </w:r>
      <w:r>
        <w:rPr>
          <w:rFonts w:ascii="Calibri" w:eastAsia="Calibri" w:hAnsi="Calibri" w:cs="Calibri"/>
          <w:kern w:val="2"/>
          <w:sz w:val="21"/>
          <w:szCs w:val="21"/>
        </w:rPr>
        <w:t>要注意克服由于第一印象的不良影响而造成的各种偏见和误解</w:t>
      </w:r>
      <w:r>
        <w:rPr>
          <w:rFonts w:ascii="Calibri" w:eastAsia="Calibri" w:hAnsi="Calibri" w:cs="Calibri"/>
          <w:kern w:val="2"/>
          <w:sz w:val="21"/>
          <w:szCs w:val="21"/>
          <w:lang w:val="en-US"/>
        </w:rPr>
        <w:t>,</w:t>
      </w:r>
      <w:r>
        <w:rPr>
          <w:rFonts w:ascii="Calibri" w:eastAsia="Calibri" w:hAnsi="Calibri" w:cs="Calibri"/>
          <w:kern w:val="2"/>
          <w:sz w:val="21"/>
          <w:szCs w:val="21"/>
        </w:rPr>
        <w:t>引导人们全面地看待问题、分析问题</w:t>
      </w:r>
      <w:r>
        <w:rPr>
          <w:rFonts w:ascii="Calibri" w:eastAsia="Calibri" w:hAnsi="Calibri" w:cs="Calibri"/>
          <w:kern w:val="2"/>
          <w:sz w:val="21"/>
          <w:szCs w:val="21"/>
          <w:lang w:val="en-US"/>
        </w:rPr>
        <w:t>,</w:t>
      </w:r>
      <w:r>
        <w:rPr>
          <w:rFonts w:ascii="Calibri" w:eastAsia="Calibri" w:hAnsi="Calibri" w:cs="Calibri"/>
          <w:kern w:val="2"/>
          <w:sz w:val="21"/>
          <w:szCs w:val="21"/>
        </w:rPr>
        <w:t>以建立和谐的人际关系。</w:t>
      </w:r>
    </w:p>
    <w:p w:rsidR="00E218A1" w:rsidRDefault="00E218A1" w:rsidP="00E218A1">
      <w:pPr>
        <w:pStyle w:val="BA"/>
        <w:widowControl w:val="0"/>
        <w:jc w:val="both"/>
        <w:rPr>
          <w:rFonts w:ascii="宋体" w:eastAsia="宋体" w:hAnsi="宋体" w:cs="宋体"/>
          <w:kern w:val="2"/>
          <w:sz w:val="21"/>
          <w:szCs w:val="21"/>
          <w:lang w:eastAsia="zh-CN"/>
        </w:rPr>
      </w:pPr>
    </w:p>
    <w:p w:rsidR="00E218A1" w:rsidRDefault="00E218A1" w:rsidP="00E218A1">
      <w:pPr>
        <w:pStyle w:val="BA"/>
        <w:widowControl w:val="0"/>
        <w:jc w:val="both"/>
        <w:rPr>
          <w:rFonts w:ascii="宋体" w:eastAsia="宋体" w:hAnsi="宋体" w:cs="宋体"/>
        </w:rPr>
      </w:pPr>
      <w:r>
        <w:rPr>
          <w:rFonts w:ascii="宋体" w:eastAsia="宋体" w:hAnsi="宋体" w:cs="宋体" w:hint="eastAsia"/>
          <w:kern w:val="2"/>
          <w:sz w:val="21"/>
          <w:szCs w:val="21"/>
          <w:lang w:eastAsia="zh-CN"/>
        </w:rPr>
        <w:t>2、</w:t>
      </w:r>
      <w:r>
        <w:rPr>
          <w:rFonts w:ascii="宋体" w:eastAsia="宋体" w:hAnsi="宋体" w:cs="宋体"/>
          <w:kern w:val="2"/>
          <w:sz w:val="21"/>
          <w:szCs w:val="21"/>
        </w:rPr>
        <w:t xml:space="preserve"> </w:t>
      </w:r>
      <w:r>
        <w:rPr>
          <w:rFonts w:ascii="宋体" w:eastAsia="宋体" w:hAnsi="宋体" w:cs="宋体"/>
        </w:rPr>
        <w:t xml:space="preserve"> </w:t>
      </w:r>
    </w:p>
    <w:p w:rsidR="00E218A1" w:rsidRDefault="00E218A1" w:rsidP="00E218A1">
      <w:pPr>
        <w:pStyle w:val="B"/>
        <w:widowControl w:val="0"/>
        <w:ind w:firstLine="420"/>
        <w:jc w:val="both"/>
        <w:rPr>
          <w:rFonts w:ascii="宋体" w:eastAsia="宋体" w:hAnsi="宋体" w:cs="宋体" w:hint="default"/>
          <w:kern w:val="2"/>
          <w:sz w:val="21"/>
          <w:szCs w:val="21"/>
        </w:rPr>
      </w:pPr>
      <w:r>
        <w:rPr>
          <w:rFonts w:ascii="宋体" w:eastAsia="宋体" w:hAnsi="宋体" w:cs="宋体"/>
          <w:kern w:val="2"/>
          <w:sz w:val="21"/>
          <w:szCs w:val="21"/>
          <w:lang w:eastAsia="zh-CN"/>
        </w:rPr>
        <w:t>（1）</w:t>
      </w:r>
      <w:r>
        <w:rPr>
          <w:rFonts w:ascii="宋体" w:eastAsia="宋体" w:hAnsi="宋体" w:cs="宋体"/>
          <w:kern w:val="2"/>
          <w:sz w:val="21"/>
          <w:szCs w:val="21"/>
        </w:rPr>
        <w:t xml:space="preserve">简要说明专制型、民主型和放任型三种不同的领导风格的表现。 </w:t>
      </w:r>
    </w:p>
    <w:p w:rsidR="00E218A1" w:rsidRDefault="00E218A1" w:rsidP="00E218A1">
      <w:pPr>
        <w:pStyle w:val="B"/>
        <w:widowControl w:val="0"/>
        <w:ind w:firstLine="420"/>
        <w:jc w:val="both"/>
        <w:rPr>
          <w:rFonts w:ascii="宋体" w:eastAsia="宋体" w:hAnsi="宋体" w:cs="宋体" w:hint="default"/>
          <w:kern w:val="2"/>
          <w:sz w:val="21"/>
          <w:szCs w:val="21"/>
        </w:rPr>
      </w:pPr>
      <w:r>
        <w:rPr>
          <w:rFonts w:ascii="宋体" w:eastAsia="宋体" w:hAnsi="宋体" w:cs="宋体"/>
          <w:kern w:val="2"/>
          <w:sz w:val="21"/>
          <w:szCs w:val="21"/>
          <w:lang w:eastAsia="zh-CN"/>
        </w:rPr>
        <w:t>（2）</w:t>
      </w:r>
      <w:r>
        <w:rPr>
          <w:rFonts w:ascii="宋体" w:eastAsia="宋体" w:hAnsi="宋体" w:cs="宋体"/>
          <w:kern w:val="2"/>
          <w:sz w:val="21"/>
          <w:szCs w:val="21"/>
        </w:rPr>
        <w:t>本案例中的安校长属民主型领导作风。</w:t>
      </w:r>
    </w:p>
    <w:p w:rsidR="00E218A1" w:rsidRDefault="00E218A1" w:rsidP="00E218A1">
      <w:pPr>
        <w:pStyle w:val="B"/>
        <w:widowControl w:val="0"/>
        <w:ind w:firstLine="420"/>
        <w:jc w:val="both"/>
        <w:rPr>
          <w:rFonts w:ascii="宋体" w:eastAsia="宋体" w:hAnsi="宋体" w:cs="宋体" w:hint="default"/>
          <w:kern w:val="2"/>
          <w:sz w:val="21"/>
          <w:szCs w:val="21"/>
        </w:rPr>
      </w:pPr>
      <w:r>
        <w:rPr>
          <w:rFonts w:ascii="宋体" w:eastAsia="宋体" w:hAnsi="宋体" w:cs="宋体"/>
          <w:kern w:val="2"/>
          <w:sz w:val="21"/>
          <w:szCs w:val="21"/>
          <w:lang w:eastAsia="zh-CN"/>
        </w:rPr>
        <w:t>（3）</w:t>
      </w:r>
      <w:r>
        <w:rPr>
          <w:rFonts w:ascii="宋体" w:eastAsia="宋体" w:hAnsi="宋体" w:cs="宋体"/>
          <w:kern w:val="2"/>
          <w:sz w:val="21"/>
          <w:szCs w:val="21"/>
        </w:rPr>
        <w:t>安校长能够看到几位副校长的优势、特点,采取的是支持型和集体讨论决策的民主方式。</w:t>
      </w:r>
    </w:p>
    <w:p w:rsidR="00E218A1" w:rsidRDefault="00E218A1" w:rsidP="00E218A1">
      <w:pPr>
        <w:pStyle w:val="A5"/>
        <w:rPr>
          <w:rFonts w:ascii="Times New Roman" w:eastAsia="Times New Roman" w:hAnsi="Times New Roman" w:cs="Times New Roman" w:hint="default"/>
          <w:sz w:val="24"/>
          <w:szCs w:val="24"/>
        </w:rPr>
      </w:pPr>
    </w:p>
    <w:p w:rsidR="00E218A1" w:rsidRPr="00A959A9" w:rsidRDefault="00E218A1" w:rsidP="00E218A1">
      <w:pPr>
        <w:pStyle w:val="A5"/>
        <w:rPr>
          <w:rFonts w:ascii="Times New Roman" w:eastAsia="Times New Roman" w:hAnsi="Times New Roman" w:cs="Times New Roman" w:hint="default"/>
          <w:sz w:val="24"/>
          <w:szCs w:val="24"/>
        </w:rPr>
      </w:pPr>
    </w:p>
    <w:p w:rsidR="00E218A1" w:rsidRDefault="00E218A1" w:rsidP="00E218A1">
      <w:pPr>
        <w:pStyle w:val="A5"/>
        <w:jc w:val="left"/>
        <w:rPr>
          <w:rFonts w:ascii="宋体" w:eastAsia="宋体" w:hAnsi="宋体" w:cs="宋体" w:hint="default"/>
          <w:b/>
          <w:bCs/>
          <w:sz w:val="28"/>
          <w:szCs w:val="28"/>
        </w:rPr>
      </w:pPr>
      <w:r>
        <w:rPr>
          <w:rFonts w:ascii="宋体" w:eastAsia="宋体" w:hAnsi="宋体" w:cs="宋体"/>
          <w:b/>
          <w:bCs/>
          <w:sz w:val="28"/>
          <w:szCs w:val="28"/>
          <w:lang w:val="zh-TW" w:eastAsia="zh-TW"/>
        </w:rPr>
        <w:t>五、论述题</w:t>
      </w:r>
    </w:p>
    <w:p w:rsidR="00E218A1" w:rsidRDefault="00E218A1" w:rsidP="00E218A1">
      <w:pPr>
        <w:pStyle w:val="B"/>
        <w:widowControl w:val="0"/>
        <w:jc w:val="both"/>
        <w:rPr>
          <w:rFonts w:ascii="Cambria" w:eastAsia="Cambria" w:hAnsi="Cambria" w:cs="Cambria" w:hint="default"/>
          <w:kern w:val="2"/>
          <w:sz w:val="21"/>
          <w:szCs w:val="21"/>
        </w:rPr>
      </w:pPr>
      <w:r>
        <w:rPr>
          <w:rFonts w:ascii="Cambria" w:eastAsiaTheme="minorEastAsia" w:hAnsi="Cambria" w:cs="Cambria"/>
          <w:kern w:val="2"/>
          <w:sz w:val="21"/>
          <w:szCs w:val="21"/>
          <w:lang w:eastAsia="zh-CN"/>
        </w:rPr>
        <w:t>1</w:t>
      </w:r>
      <w:r>
        <w:rPr>
          <w:rFonts w:ascii="Cambria" w:eastAsiaTheme="minorEastAsia" w:hAnsi="Cambria" w:cs="Cambria"/>
          <w:kern w:val="2"/>
          <w:sz w:val="21"/>
          <w:szCs w:val="21"/>
          <w:lang w:eastAsia="zh-CN"/>
        </w:rPr>
        <w:t>、</w:t>
      </w:r>
      <w:r>
        <w:rPr>
          <w:rFonts w:ascii="Cambria" w:eastAsia="Cambria" w:hAnsi="Cambria" w:cs="Cambria"/>
          <w:kern w:val="2"/>
          <w:sz w:val="21"/>
          <w:szCs w:val="21"/>
        </w:rPr>
        <w:t>答：1）．生活环境的变化。生活环境对一个人的言行举止、思想观念等方面有着非常重要的影响。2）．知识经验的增长。随着时间的推移和人生经历的变化，人的知识经验就会越来越丰富，相应的人的世界观也会发生根本性的变化。于是，对人际交往的观念也就会发生变化。3）．社会角色的变化。人的角色不同，看问题的立场和角度就不同，由此就产了不同的观点。就必然引起人际关系的重新分化组合。</w:t>
      </w:r>
    </w:p>
    <w:p w:rsidR="00E218A1" w:rsidRDefault="00E218A1" w:rsidP="00E218A1">
      <w:pPr>
        <w:pStyle w:val="B"/>
        <w:widowControl w:val="0"/>
        <w:jc w:val="both"/>
        <w:rPr>
          <w:rFonts w:ascii="Calibri" w:eastAsia="Calibri" w:hAnsi="Calibri" w:cs="Calibri" w:hint="default"/>
          <w:kern w:val="2"/>
          <w:sz w:val="21"/>
          <w:szCs w:val="21"/>
        </w:rPr>
      </w:pPr>
      <w:r>
        <w:rPr>
          <w:rFonts w:ascii="Cambria" w:eastAsia="Cambria" w:hAnsi="Cambria" w:cs="Cambria"/>
          <w:kern w:val="2"/>
          <w:sz w:val="21"/>
          <w:szCs w:val="21"/>
        </w:rPr>
        <w:t>改善人际关系的方法：（1）、加强自我认识。人只有认识了自我，对自己有了深刻的了解和正确的评价，才能摆正自己的位置，建立良好的人际关系。（2）、让谦虚感染人，在人际交往中，时时处处表现出谦虚恭谨的美德，势必会博得对方敬重，赢得对方好感。（3）、以合作结交人。为了改善人际关系，我们应以自己的实际行动和同事加强合作，只有这样，人们才愿意结交你。（4）、用发展的眼光看待他人。人总是有优缺点的，优点容易赢得欣赏的态度，但对其缺点也不能都要付之以冷漠和轻视。（5）、寻找双方的共同点。有了共同点，双方会激起交往的火花，会产生心理的共振共鸣，会形成一种互悦互纳的心理倾向。</w:t>
      </w:r>
    </w:p>
    <w:p w:rsidR="00E218A1" w:rsidRDefault="00E218A1" w:rsidP="00E218A1">
      <w:pPr>
        <w:pStyle w:val="BA"/>
        <w:widowControl w:val="0"/>
        <w:jc w:val="both"/>
        <w:rPr>
          <w:rFonts w:ascii="Cambria" w:eastAsiaTheme="minorEastAsia" w:hAnsi="Cambria" w:cs="Cambria"/>
          <w:lang w:eastAsia="zh-CN"/>
        </w:rPr>
      </w:pPr>
    </w:p>
    <w:p w:rsidR="00E218A1" w:rsidRDefault="00E218A1" w:rsidP="00E218A1">
      <w:pPr>
        <w:pStyle w:val="BA"/>
        <w:widowControl w:val="0"/>
        <w:jc w:val="both"/>
      </w:pPr>
      <w:r>
        <w:rPr>
          <w:rFonts w:ascii="Cambria" w:eastAsiaTheme="minorEastAsia" w:hAnsi="Cambria" w:cs="Cambria" w:hint="eastAsia"/>
          <w:lang w:eastAsia="zh-CN"/>
        </w:rPr>
        <w:t>2</w:t>
      </w:r>
      <w:r>
        <w:rPr>
          <w:rFonts w:ascii="Cambria" w:eastAsiaTheme="minorEastAsia" w:hAnsi="Cambria" w:cs="Cambria" w:hint="eastAsia"/>
          <w:lang w:eastAsia="zh-CN"/>
        </w:rPr>
        <w:t>、</w:t>
      </w:r>
      <w:r>
        <w:rPr>
          <w:rFonts w:ascii="Cambria" w:eastAsia="Cambria" w:hAnsi="Cambria" w:cs="Cambria"/>
        </w:rPr>
        <w:t>答题要点: 领导的生命周期理论把领导行为四象限模式与“不成熟—成熟”理论结合起来，创立了三维领导生命周期理论。该理论认为，不能仅仅以工作为中心和以人为中心来划分领导类型，而应把下属的成熟度结合起来考虑，即应把工作行为、关系行为和下属的成熟程度联系起来考虑。 “高工作与高关系”的领导方式并不一定都有效，而“低工作与低关系”的领导方式也并不一定都无效，问题的关键在于下属的成熟程度。如果把领导方式分为以工作为中心和以人际关系为中心这两种领导类型，则有效的领导方式应随着下属的逐渐成熟，而不断调整工作型人际关系型。调整这两种领导方式的比例，这样才能成为有效的领导者。</w:t>
      </w:r>
    </w:p>
    <w:p w:rsidR="00E218A1" w:rsidRDefault="00E218A1" w:rsidP="00E218A1">
      <w:pPr>
        <w:pStyle w:val="A5"/>
        <w:jc w:val="center"/>
        <w:rPr>
          <w:rFonts w:ascii="宋体" w:eastAsia="宋体" w:hAnsi="宋体" w:cs="宋体" w:hint="default"/>
          <w:b/>
          <w:bCs/>
          <w:sz w:val="36"/>
          <w:szCs w:val="36"/>
          <w:lang w:eastAsia="zh-TW"/>
        </w:rPr>
      </w:pPr>
    </w:p>
    <w:p w:rsidR="00FA01DF" w:rsidRDefault="00FA01DF">
      <w:pPr>
        <w:jc w:val="center"/>
        <w:rPr>
          <w:rFonts w:ascii="Cambria" w:eastAsia="Cambria" w:hAnsi="Cambria" w:cs="Cambria"/>
          <w:b/>
          <w:bCs/>
          <w:sz w:val="36"/>
          <w:szCs w:val="36"/>
          <w:lang w:val="zh-TW" w:eastAsia="zh-TW"/>
        </w:rPr>
      </w:pPr>
    </w:p>
    <w:p w:rsidR="00FA01DF" w:rsidRDefault="00FA01DF">
      <w:pPr>
        <w:jc w:val="center"/>
        <w:rPr>
          <w:rFonts w:ascii="Cambria" w:eastAsia="Cambria" w:hAnsi="Cambria" w:cs="Cambria"/>
          <w:b/>
          <w:bCs/>
          <w:sz w:val="36"/>
          <w:szCs w:val="36"/>
          <w:lang w:val="zh-TW" w:eastAsia="zh-TW"/>
        </w:rPr>
      </w:pPr>
    </w:p>
    <w:sectPr w:rsidR="00FA01DF">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24" w:rsidRDefault="00EC5F24">
      <w:r>
        <w:separator/>
      </w:r>
    </w:p>
  </w:endnote>
  <w:endnote w:type="continuationSeparator" w:id="0">
    <w:p w:rsidR="00EC5F24" w:rsidRDefault="00EC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DF" w:rsidRDefault="00FA01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24" w:rsidRDefault="00EC5F24">
      <w:r>
        <w:separator/>
      </w:r>
    </w:p>
  </w:footnote>
  <w:footnote w:type="continuationSeparator" w:id="0">
    <w:p w:rsidR="00EC5F24" w:rsidRDefault="00EC5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DF" w:rsidRDefault="00FA01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01DF"/>
    <w:rsid w:val="006E64BA"/>
    <w:rsid w:val="008C0136"/>
    <w:rsid w:val="00AD515A"/>
    <w:rsid w:val="00E218A1"/>
    <w:rsid w:val="00EC5F24"/>
    <w:rsid w:val="00FA0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E218A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E218A1"/>
    <w:rPr>
      <w:rFonts w:ascii="Arial Unicode MS" w:eastAsia="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 w:type="paragraph" w:customStyle="1" w:styleId="BA">
    <w:name w:val="正文 B A"/>
    <w:rsid w:val="00E218A1"/>
    <w:rPr>
      <w:rFonts w:ascii="Arial Unicode MS" w:eastAsia="Arial Unicode MS" w:hAnsi="Arial Unicode MS" w:cs="Arial Unicode MS"/>
      <w:color w:val="000000"/>
      <w:sz w:val="22"/>
      <w:szCs w:val="22"/>
      <w:u w:color="000000"/>
      <w:lang w:val="zh-TW" w:eastAsia="zh-TW"/>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1"/>
      <w:szCs w:val="21"/>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正文 A"/>
    <w:rsid w:val="00E218A1"/>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B">
    <w:name w:val="正文 B"/>
    <w:rsid w:val="00E218A1"/>
    <w:rPr>
      <w:rFonts w:ascii="Arial Unicode MS" w:eastAsia="Arial Unicode MS" w:hAnsi="Arial Unicode MS" w:cs="Arial Unicode MS" w:hint="eastAsia"/>
      <w:color w:val="000000"/>
      <w:sz w:val="24"/>
      <w:szCs w:val="24"/>
      <w:u w:color="000000"/>
      <w:lang w:val="zh-TW" w:eastAsia="zh-TW"/>
      <w14:textOutline w14:w="12700" w14:cap="flat" w14:cmpd="sng" w14:algn="ctr">
        <w14:noFill/>
        <w14:prstDash w14:val="solid"/>
        <w14:miter w14:lim="400000"/>
      </w14:textOutline>
    </w:rPr>
  </w:style>
  <w:style w:type="paragraph" w:customStyle="1" w:styleId="BA">
    <w:name w:val="正文 B A"/>
    <w:rsid w:val="00E218A1"/>
    <w:rPr>
      <w:rFonts w:ascii="Arial Unicode MS" w:eastAsia="Arial Unicode MS" w:hAnsi="Arial Unicode MS" w:cs="Arial Unicode MS"/>
      <w:color w:val="000000"/>
      <w:sz w:val="22"/>
      <w:szCs w:val="22"/>
      <w:u w:color="000000"/>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c:creator>
  <cp:lastModifiedBy>Ran</cp:lastModifiedBy>
  <cp:revision>3</cp:revision>
  <dcterms:created xsi:type="dcterms:W3CDTF">2019-10-29T02:52:00Z</dcterms:created>
  <dcterms:modified xsi:type="dcterms:W3CDTF">2019-11-07T01:07:00Z</dcterms:modified>
</cp:coreProperties>
</file>